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F83" w:rsidRDefault="00917F83">
      <w:pPr>
        <w:jc w:val="center"/>
        <w:rPr>
          <w:b/>
          <w:bCs/>
          <w:sz w:val="28"/>
          <w:szCs w:val="28"/>
        </w:rPr>
      </w:pPr>
      <w:r w:rsidRPr="0026290A">
        <w:rPr>
          <w:b/>
          <w:bCs/>
          <w:noProof/>
          <w:sz w:val="28"/>
          <w:szCs w:val="28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2.png" o:spid="_x0000_i1025" type="#_x0000_t75" style="width:459pt;height:80.25pt;visibility:visible">
            <v:imagedata r:id="rId6" o:title=""/>
          </v:shape>
        </w:pict>
      </w:r>
    </w:p>
    <w:p w:rsidR="00917F83" w:rsidRDefault="00917F83">
      <w:pPr>
        <w:spacing w:line="276" w:lineRule="auto"/>
        <w:jc w:val="center"/>
        <w:rPr>
          <w:b/>
          <w:bCs/>
          <w:color w:val="000000"/>
        </w:rPr>
      </w:pPr>
      <w:r>
        <w:rPr>
          <w:b/>
          <w:bCs/>
          <w:smallCaps/>
          <w:color w:val="000000"/>
        </w:rPr>
        <w:t>КАЛЕНДАРНО-ТЕМАТИЧНИЙ ПЛАН</w:t>
      </w:r>
      <w:r>
        <w:rPr>
          <w:b/>
          <w:bCs/>
          <w:smallCaps/>
          <w:color w:val="000000"/>
        </w:rPr>
        <w:br/>
      </w:r>
      <w:r>
        <w:rPr>
          <w:b/>
          <w:bCs/>
          <w:color w:val="000000"/>
        </w:rPr>
        <w:t>з курсу «Історія України»</w:t>
      </w:r>
    </w:p>
    <w:p w:rsidR="00917F83" w:rsidRDefault="00917F83">
      <w:pPr>
        <w:spacing w:line="276" w:lineRule="auto"/>
        <w:jc w:val="center"/>
        <w:rPr>
          <w:color w:val="000000"/>
        </w:rPr>
      </w:pPr>
      <w:r>
        <w:rPr>
          <w:b/>
          <w:bCs/>
          <w:color w:val="000000"/>
        </w:rPr>
        <w:t>для 8 класу закладів загальної середньої освіти</w:t>
      </w:r>
      <w:r>
        <w:rPr>
          <w:b/>
          <w:bCs/>
          <w:color w:val="000000"/>
        </w:rPr>
        <w:br/>
      </w:r>
      <w:r>
        <w:rPr>
          <w:color w:val="000000"/>
        </w:rPr>
        <w:t xml:space="preserve">відповідно до модельної навчальної програми </w:t>
      </w:r>
    </w:p>
    <w:p w:rsidR="00917F83" w:rsidRDefault="00917F83">
      <w:pPr>
        <w:spacing w:line="276" w:lineRule="auto"/>
        <w:jc w:val="center"/>
        <w:rPr>
          <w:color w:val="000000"/>
        </w:rPr>
      </w:pPr>
      <w:r>
        <w:rPr>
          <w:color w:val="000000"/>
        </w:rPr>
        <w:t xml:space="preserve">«Історія України. 8 клас» для закладів загальної середньої освіти </w:t>
      </w:r>
    </w:p>
    <w:p w:rsidR="00917F83" w:rsidRDefault="00917F83">
      <w:pPr>
        <w:jc w:val="center"/>
        <w:rPr>
          <w:color w:val="000000"/>
        </w:rPr>
      </w:pPr>
      <w:r>
        <w:rPr>
          <w:color w:val="000000"/>
        </w:rPr>
        <w:t xml:space="preserve">(авт. Гісем О. В., Бойко В. І., Василенко Я. Л., Даниленко В. М., Мартинюк О. О., Охредько О. Е., Сирцова О. М., Тарасюк Т. Д.), </w:t>
      </w:r>
      <w:r>
        <w:rPr>
          <w:color w:val="000000"/>
        </w:rPr>
        <w:br/>
        <w:t xml:space="preserve">та з урахуванням концепції підручника для закладів загальної середньої освіти  </w:t>
      </w:r>
      <w:r>
        <w:rPr>
          <w:color w:val="000000"/>
        </w:rPr>
        <w:br/>
        <w:t xml:space="preserve">«Історія України. 8 клас» </w:t>
      </w:r>
    </w:p>
    <w:p w:rsidR="00917F83" w:rsidRDefault="00917F83">
      <w:pPr>
        <w:spacing w:line="276" w:lineRule="auto"/>
        <w:jc w:val="center"/>
        <w:rPr>
          <w:color w:val="000000"/>
        </w:rPr>
      </w:pPr>
      <w:r>
        <w:rPr>
          <w:color w:val="000000"/>
        </w:rPr>
        <w:t>(авт. Галімов А. А., Гісем О. В., Мартинюк О. О., Сирцова О. М.)</w:t>
      </w:r>
    </w:p>
    <w:p w:rsidR="00917F83" w:rsidRDefault="00917F83">
      <w:pPr>
        <w:spacing w:before="120" w:after="120"/>
        <w:jc w:val="center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52 години, 1,5 години на тиждень</w:t>
      </w:r>
    </w:p>
    <w:p w:rsidR="00917F83" w:rsidRDefault="00917F83">
      <w:pPr>
        <w:jc w:val="center"/>
        <w:rPr>
          <w:b/>
          <w:bCs/>
          <w:sz w:val="28"/>
          <w:szCs w:val="28"/>
        </w:rPr>
      </w:pPr>
    </w:p>
    <w:tbl>
      <w:tblPr>
        <w:tblW w:w="14550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/>
      </w:tblPr>
      <w:tblGrid>
        <w:gridCol w:w="1015"/>
        <w:gridCol w:w="785"/>
        <w:gridCol w:w="2130"/>
        <w:gridCol w:w="6015"/>
        <w:gridCol w:w="4605"/>
      </w:tblGrid>
      <w:tr w:rsidR="00917F83">
        <w:trPr>
          <w:trHeight w:val="20"/>
        </w:trPr>
        <w:tc>
          <w:tcPr>
            <w:tcW w:w="1015" w:type="dxa"/>
            <w:shd w:val="clear" w:color="auto" w:fill="EEECE1"/>
          </w:tcPr>
          <w:p w:rsidR="00917F83" w:rsidRPr="00234230" w:rsidRDefault="00917F83" w:rsidP="00345EB9">
            <w:pPr>
              <w:spacing w:line="276" w:lineRule="auto"/>
              <w:rPr>
                <w:b/>
                <w:bCs/>
              </w:rPr>
            </w:pPr>
            <w:r w:rsidRPr="00234230">
              <w:rPr>
                <w:b/>
                <w:bCs/>
              </w:rPr>
              <w:t>Номер уроку</w:t>
            </w:r>
            <w:r w:rsidRPr="00234230">
              <w:rPr>
                <w:b/>
                <w:bCs/>
                <w:vertAlign w:val="superscript"/>
              </w:rPr>
              <w:footnoteReference w:id="2"/>
            </w:r>
          </w:p>
        </w:tc>
        <w:tc>
          <w:tcPr>
            <w:tcW w:w="785" w:type="dxa"/>
            <w:shd w:val="clear" w:color="auto" w:fill="EEECE1"/>
          </w:tcPr>
          <w:p w:rsidR="00917F83" w:rsidRPr="00234230" w:rsidRDefault="00917F83" w:rsidP="00234230">
            <w:pPr>
              <w:spacing w:line="276" w:lineRule="auto"/>
              <w:jc w:val="center"/>
              <w:rPr>
                <w:b/>
                <w:bCs/>
              </w:rPr>
            </w:pPr>
            <w:r w:rsidRPr="00234230">
              <w:rPr>
                <w:b/>
                <w:bCs/>
              </w:rPr>
              <w:t>Дата</w:t>
            </w:r>
          </w:p>
        </w:tc>
        <w:tc>
          <w:tcPr>
            <w:tcW w:w="2130" w:type="dxa"/>
            <w:shd w:val="clear" w:color="auto" w:fill="EEECE1"/>
          </w:tcPr>
          <w:p w:rsidR="00917F83" w:rsidRPr="00234230" w:rsidRDefault="00917F83" w:rsidP="00234230">
            <w:pPr>
              <w:spacing w:line="276" w:lineRule="auto"/>
              <w:jc w:val="center"/>
              <w:rPr>
                <w:b/>
                <w:bCs/>
              </w:rPr>
            </w:pPr>
            <w:r w:rsidRPr="00234230">
              <w:rPr>
                <w:b/>
                <w:bCs/>
              </w:rPr>
              <w:t>Тема уроку</w:t>
            </w:r>
          </w:p>
        </w:tc>
        <w:tc>
          <w:tcPr>
            <w:tcW w:w="6015" w:type="dxa"/>
            <w:shd w:val="clear" w:color="auto" w:fill="EEECE1"/>
          </w:tcPr>
          <w:p w:rsidR="00917F83" w:rsidRPr="00234230" w:rsidRDefault="00917F83" w:rsidP="00234230">
            <w:pPr>
              <w:spacing w:line="276" w:lineRule="auto"/>
              <w:jc w:val="center"/>
              <w:rPr>
                <w:b/>
                <w:bCs/>
              </w:rPr>
            </w:pPr>
            <w:r w:rsidRPr="00234230">
              <w:rPr>
                <w:b/>
                <w:bCs/>
              </w:rPr>
              <w:t>Зміст уроку</w:t>
            </w:r>
          </w:p>
        </w:tc>
        <w:tc>
          <w:tcPr>
            <w:tcW w:w="4605" w:type="dxa"/>
            <w:shd w:val="clear" w:color="auto" w:fill="EEECE1"/>
          </w:tcPr>
          <w:p w:rsidR="00917F83" w:rsidRDefault="00917F83" w:rsidP="00234230">
            <w:pPr>
              <w:spacing w:line="276" w:lineRule="auto"/>
              <w:jc w:val="center"/>
              <w:rPr>
                <w:b/>
                <w:bCs/>
              </w:rPr>
            </w:pPr>
            <w:r w:rsidRPr="00234230">
              <w:rPr>
                <w:b/>
                <w:bCs/>
              </w:rPr>
              <w:t>Примітки</w:t>
            </w:r>
          </w:p>
          <w:p w:rsidR="00917F83" w:rsidRPr="002D2809" w:rsidRDefault="00917F83" w:rsidP="00AC31F9">
            <w:pPr>
              <w:spacing w:line="276" w:lineRule="auto"/>
              <w:jc w:val="center"/>
              <w:rPr>
                <w:b/>
                <w:bCs/>
              </w:rPr>
            </w:pPr>
            <w:r w:rsidRPr="002D2809">
              <w:rPr>
                <w:b/>
                <w:bCs/>
              </w:rPr>
              <w:t>Вид діяльності</w:t>
            </w:r>
          </w:p>
          <w:p w:rsidR="00917F83" w:rsidRPr="00234230" w:rsidRDefault="00917F83" w:rsidP="00AC31F9">
            <w:pPr>
              <w:spacing w:line="276" w:lineRule="auto"/>
              <w:jc w:val="center"/>
              <w:rPr>
                <w:b/>
                <w:bCs/>
              </w:rPr>
            </w:pPr>
            <w:r w:rsidRPr="002D2809">
              <w:rPr>
                <w:b/>
                <w:bCs/>
              </w:rPr>
              <w:t>Групи результатів</w:t>
            </w:r>
            <w:r>
              <w:rPr>
                <w:b/>
                <w:bCs/>
              </w:rPr>
              <w:t xml:space="preserve"> (далі ГР)</w:t>
            </w:r>
          </w:p>
        </w:tc>
      </w:tr>
      <w:tr w:rsidR="00917F83">
        <w:trPr>
          <w:trHeight w:val="20"/>
        </w:trPr>
        <w:tc>
          <w:tcPr>
            <w:tcW w:w="14550" w:type="dxa"/>
            <w:gridSpan w:val="5"/>
            <w:shd w:val="clear" w:color="auto" w:fill="EEECE1"/>
          </w:tcPr>
          <w:p w:rsidR="00917F83" w:rsidRPr="00234230" w:rsidRDefault="00917F83" w:rsidP="00234230">
            <w:pPr>
              <w:jc w:val="center"/>
              <w:rPr>
                <w:b/>
                <w:bCs/>
              </w:rPr>
            </w:pPr>
            <w:r w:rsidRPr="00234230">
              <w:rPr>
                <w:b/>
                <w:bCs/>
              </w:rPr>
              <w:t>І семестр</w:t>
            </w:r>
            <w:r w:rsidRPr="00234230">
              <w:rPr>
                <w:b/>
                <w:bCs/>
                <w:vertAlign w:val="superscript"/>
              </w:rPr>
              <w:footnoteReference w:id="3"/>
            </w:r>
          </w:p>
        </w:tc>
      </w:tr>
      <w:tr w:rsidR="00917F83">
        <w:trPr>
          <w:trHeight w:val="20"/>
        </w:trPr>
        <w:tc>
          <w:tcPr>
            <w:tcW w:w="1015" w:type="dxa"/>
          </w:tcPr>
          <w:p w:rsidR="00917F83" w:rsidRDefault="00917F83" w:rsidP="00234230">
            <w:pPr>
              <w:spacing w:line="276" w:lineRule="auto"/>
            </w:pPr>
          </w:p>
        </w:tc>
        <w:tc>
          <w:tcPr>
            <w:tcW w:w="785" w:type="dxa"/>
          </w:tcPr>
          <w:p w:rsidR="00917F83" w:rsidRDefault="00917F83" w:rsidP="00234230">
            <w:pPr>
              <w:spacing w:line="276" w:lineRule="auto"/>
            </w:pPr>
          </w:p>
        </w:tc>
        <w:tc>
          <w:tcPr>
            <w:tcW w:w="2130" w:type="dxa"/>
          </w:tcPr>
          <w:p w:rsidR="00917F83" w:rsidRDefault="00917F83" w:rsidP="00234230">
            <w:pPr>
              <w:spacing w:line="276" w:lineRule="auto"/>
            </w:pPr>
            <w:r>
              <w:t>Вступ</w:t>
            </w:r>
          </w:p>
        </w:tc>
        <w:tc>
          <w:tcPr>
            <w:tcW w:w="6015" w:type="dxa"/>
          </w:tcPr>
          <w:p w:rsidR="00917F83" w:rsidRDefault="00917F83" w:rsidP="00234230">
            <w:pPr>
              <w:widowControl w:val="0"/>
              <w:spacing w:line="276" w:lineRule="auto"/>
            </w:pPr>
            <w:r>
              <w:t>1. Ранньомодерна доба історії України. Періодизація. Хронологічні межі.</w:t>
            </w:r>
          </w:p>
          <w:p w:rsidR="00917F83" w:rsidRDefault="00917F83" w:rsidP="00234230">
            <w:pPr>
              <w:widowControl w:val="0"/>
              <w:spacing w:line="276" w:lineRule="auto"/>
            </w:pPr>
            <w:r>
              <w:t>2. Взаємозв’язок між історією україни та всесвітньою історією. Історичні джерела.</w:t>
            </w:r>
          </w:p>
        </w:tc>
        <w:tc>
          <w:tcPr>
            <w:tcW w:w="4605" w:type="dxa"/>
          </w:tcPr>
          <w:p w:rsidR="00917F83" w:rsidRDefault="00917F83" w:rsidP="00234230">
            <w:pPr>
              <w:spacing w:line="276" w:lineRule="auto"/>
            </w:pPr>
            <w:r>
              <w:t xml:space="preserve">ГР 1 Завдання з картою  (Визначте за картою атласу, до складу якої держави на початку Ранньомодерної доби належав регіон України, у якому ви живете.) </w:t>
            </w:r>
          </w:p>
          <w:p w:rsidR="00917F83" w:rsidRDefault="00917F83" w:rsidP="00234230">
            <w:pPr>
              <w:spacing w:line="276" w:lineRule="auto"/>
            </w:pPr>
            <w:r>
              <w:t xml:space="preserve">Хронологічні задачі </w:t>
            </w:r>
          </w:p>
          <w:p w:rsidR="00917F83" w:rsidRDefault="00917F83" w:rsidP="00234230">
            <w:pPr>
              <w:spacing w:line="276" w:lineRule="auto"/>
            </w:pPr>
            <w:r>
              <w:t>ГР 3 Навчальна гра “Хто більше”, метод “Удвох”</w:t>
            </w:r>
          </w:p>
        </w:tc>
      </w:tr>
      <w:tr w:rsidR="00917F83">
        <w:trPr>
          <w:trHeight w:val="20"/>
        </w:trPr>
        <w:tc>
          <w:tcPr>
            <w:tcW w:w="14550" w:type="dxa"/>
            <w:gridSpan w:val="5"/>
            <w:shd w:val="clear" w:color="auto" w:fill="EEECE1"/>
          </w:tcPr>
          <w:p w:rsidR="00917F83" w:rsidRPr="00234230" w:rsidRDefault="00917F83" w:rsidP="00234230">
            <w:pPr>
              <w:spacing w:line="276" w:lineRule="auto"/>
              <w:jc w:val="center"/>
              <w:rPr>
                <w:b/>
                <w:bCs/>
              </w:rPr>
            </w:pPr>
            <w:r w:rsidRPr="00234230">
              <w:rPr>
                <w:b/>
                <w:bCs/>
              </w:rPr>
              <w:t>Розділ І. Українські землі у складі сусідніх держав. Люблінська унія</w:t>
            </w:r>
          </w:p>
        </w:tc>
      </w:tr>
      <w:tr w:rsidR="00917F83">
        <w:trPr>
          <w:trHeight w:val="20"/>
        </w:trPr>
        <w:tc>
          <w:tcPr>
            <w:tcW w:w="1015" w:type="dxa"/>
          </w:tcPr>
          <w:p w:rsidR="00917F83" w:rsidRDefault="00917F83" w:rsidP="00234230">
            <w:pPr>
              <w:spacing w:line="276" w:lineRule="auto"/>
            </w:pPr>
          </w:p>
        </w:tc>
        <w:tc>
          <w:tcPr>
            <w:tcW w:w="785" w:type="dxa"/>
          </w:tcPr>
          <w:p w:rsidR="00917F83" w:rsidRDefault="00917F83" w:rsidP="00234230">
            <w:pPr>
              <w:spacing w:line="276" w:lineRule="auto"/>
            </w:pPr>
          </w:p>
        </w:tc>
        <w:tc>
          <w:tcPr>
            <w:tcW w:w="2130" w:type="dxa"/>
          </w:tcPr>
          <w:p w:rsidR="00917F83" w:rsidRDefault="00917F83" w:rsidP="00234230">
            <w:pPr>
              <w:widowControl w:val="0"/>
              <w:spacing w:line="276" w:lineRule="auto"/>
            </w:pPr>
            <w:r>
              <w:t xml:space="preserve">Українські землі в першій половині </w:t>
            </w:r>
            <w:r w:rsidRPr="00345EB9">
              <w:t>XVI ст.</w:t>
            </w:r>
            <w:r>
              <w:t xml:space="preserve"> </w:t>
            </w:r>
          </w:p>
        </w:tc>
        <w:tc>
          <w:tcPr>
            <w:tcW w:w="6015" w:type="dxa"/>
          </w:tcPr>
          <w:p w:rsidR="00917F83" w:rsidRDefault="00917F83" w:rsidP="00234230">
            <w:pPr>
              <w:spacing w:line="276" w:lineRule="auto"/>
            </w:pPr>
            <w:r>
              <w:t>1. Система управління українських земель у першій половині XVI ст.</w:t>
            </w:r>
          </w:p>
          <w:p w:rsidR="00917F83" w:rsidRDefault="00917F83" w:rsidP="00234230">
            <w:pPr>
              <w:spacing w:line="276" w:lineRule="auto"/>
            </w:pPr>
            <w:r>
              <w:t>2. Становий устрій суспільства. Завершення формування шляхти.</w:t>
            </w:r>
          </w:p>
          <w:p w:rsidR="00917F83" w:rsidRDefault="00917F83" w:rsidP="00234230">
            <w:pPr>
              <w:spacing w:line="276" w:lineRule="auto"/>
            </w:pPr>
            <w:r>
              <w:t>3. Напівпривілейовані й непривілейовані стани.</w:t>
            </w:r>
          </w:p>
        </w:tc>
        <w:tc>
          <w:tcPr>
            <w:tcW w:w="4605" w:type="dxa"/>
          </w:tcPr>
          <w:p w:rsidR="00917F83" w:rsidRDefault="00917F83" w:rsidP="00234230">
            <w:pPr>
              <w:spacing w:line="276" w:lineRule="auto"/>
            </w:pPr>
            <w:r>
              <w:t>ГР 1 Завдання з картою (Визначте за картою атласу регіон українських земель, у якому роз- ташований населений пункт, де ви живете, і в якій державі він у цей період перебував.)</w:t>
            </w:r>
          </w:p>
          <w:p w:rsidR="00917F83" w:rsidRDefault="00917F83" w:rsidP="00234230">
            <w:pPr>
              <w:spacing w:line="276" w:lineRule="auto"/>
            </w:pPr>
            <w:r>
              <w:t>ГР 3 Методи “Карта думок”,  “ Коло ідей”</w:t>
            </w:r>
          </w:p>
        </w:tc>
      </w:tr>
      <w:tr w:rsidR="00917F83">
        <w:trPr>
          <w:trHeight w:val="20"/>
        </w:trPr>
        <w:tc>
          <w:tcPr>
            <w:tcW w:w="1015" w:type="dxa"/>
          </w:tcPr>
          <w:p w:rsidR="00917F83" w:rsidRDefault="00917F83" w:rsidP="00234230">
            <w:pPr>
              <w:spacing w:line="276" w:lineRule="auto"/>
            </w:pPr>
          </w:p>
        </w:tc>
        <w:tc>
          <w:tcPr>
            <w:tcW w:w="785" w:type="dxa"/>
          </w:tcPr>
          <w:p w:rsidR="00917F83" w:rsidRDefault="00917F83" w:rsidP="00234230">
            <w:pPr>
              <w:spacing w:line="276" w:lineRule="auto"/>
            </w:pPr>
          </w:p>
        </w:tc>
        <w:tc>
          <w:tcPr>
            <w:tcW w:w="2130" w:type="dxa"/>
          </w:tcPr>
          <w:p w:rsidR="00917F83" w:rsidRDefault="00917F83" w:rsidP="00234230">
            <w:pPr>
              <w:widowControl w:val="0"/>
              <w:spacing w:line="276" w:lineRule="auto"/>
            </w:pPr>
            <w:r>
              <w:t>Соціально-економічне життя на українських землях на початку — у середині XVI ст.</w:t>
            </w:r>
          </w:p>
        </w:tc>
        <w:tc>
          <w:tcPr>
            <w:tcW w:w="6015" w:type="dxa"/>
          </w:tcPr>
          <w:p w:rsidR="00917F83" w:rsidRDefault="00917F83" w:rsidP="00234230">
            <w:pPr>
              <w:spacing w:line="276" w:lineRule="auto"/>
            </w:pPr>
            <w:r>
              <w:t>1. Етнічний і релігійний склад населення українських земель.</w:t>
            </w:r>
          </w:p>
          <w:p w:rsidR="00917F83" w:rsidRDefault="00917F83" w:rsidP="00234230">
            <w:pPr>
              <w:spacing w:line="276" w:lineRule="auto"/>
            </w:pPr>
            <w:r>
              <w:t>2. Міста на українських землях.</w:t>
            </w:r>
          </w:p>
          <w:p w:rsidR="00917F83" w:rsidRDefault="00917F83" w:rsidP="00234230">
            <w:pPr>
              <w:spacing w:line="276" w:lineRule="auto"/>
            </w:pPr>
            <w:r>
              <w:t>3. Замки.</w:t>
            </w:r>
          </w:p>
          <w:p w:rsidR="00917F83" w:rsidRDefault="00917F83" w:rsidP="00234230">
            <w:pPr>
              <w:spacing w:line="276" w:lineRule="auto"/>
            </w:pPr>
            <w:r>
              <w:t>4. Поява фільваркових господарств. Зміни становища селянства.</w:t>
            </w:r>
          </w:p>
        </w:tc>
        <w:tc>
          <w:tcPr>
            <w:tcW w:w="4605" w:type="dxa"/>
          </w:tcPr>
          <w:p w:rsidR="00917F83" w:rsidRDefault="00917F83" w:rsidP="00234230">
            <w:pPr>
              <w:spacing w:line="276" w:lineRule="auto"/>
            </w:pPr>
            <w:r>
              <w:t>ГР 1 Завдання з картою (Визначте за картою атласу або додатковими джерелами українські міста, які отримали магдебурзьке право до кінця )</w:t>
            </w:r>
          </w:p>
          <w:p w:rsidR="00917F83" w:rsidRDefault="00917F83" w:rsidP="00234230">
            <w:pPr>
              <w:spacing w:line="276" w:lineRule="auto"/>
            </w:pPr>
            <w:r>
              <w:t>ГР 3 Метод “Синтез думок”</w:t>
            </w:r>
          </w:p>
          <w:p w:rsidR="00917F83" w:rsidRDefault="00917F83" w:rsidP="00234230">
            <w:pPr>
              <w:spacing w:line="276" w:lineRule="auto"/>
            </w:pPr>
          </w:p>
        </w:tc>
      </w:tr>
      <w:tr w:rsidR="00917F83">
        <w:trPr>
          <w:trHeight w:val="20"/>
        </w:trPr>
        <w:tc>
          <w:tcPr>
            <w:tcW w:w="1015" w:type="dxa"/>
          </w:tcPr>
          <w:p w:rsidR="00917F83" w:rsidRDefault="00917F83" w:rsidP="00234230">
            <w:pPr>
              <w:spacing w:line="276" w:lineRule="auto"/>
            </w:pPr>
          </w:p>
        </w:tc>
        <w:tc>
          <w:tcPr>
            <w:tcW w:w="785" w:type="dxa"/>
          </w:tcPr>
          <w:p w:rsidR="00917F83" w:rsidRDefault="00917F83" w:rsidP="00234230">
            <w:pPr>
              <w:spacing w:line="276" w:lineRule="auto"/>
            </w:pPr>
          </w:p>
        </w:tc>
        <w:tc>
          <w:tcPr>
            <w:tcW w:w="2130" w:type="dxa"/>
          </w:tcPr>
          <w:p w:rsidR="00917F83" w:rsidRDefault="00917F83" w:rsidP="00234230">
            <w:pPr>
              <w:spacing w:line="276" w:lineRule="auto"/>
            </w:pPr>
            <w:r>
              <w:t>Люблінська унія та її наслідки</w:t>
            </w:r>
          </w:p>
        </w:tc>
        <w:tc>
          <w:tcPr>
            <w:tcW w:w="6015" w:type="dxa"/>
          </w:tcPr>
          <w:p w:rsidR="00917F83" w:rsidRDefault="00917F83" w:rsidP="00234230">
            <w:pPr>
              <w:widowControl w:val="0"/>
              <w:spacing w:line="276" w:lineRule="auto"/>
            </w:pPr>
            <w:r>
              <w:t>1. Передумови укладення унії. Люблінський сейм 1569 р.</w:t>
            </w:r>
          </w:p>
          <w:p w:rsidR="00917F83" w:rsidRDefault="00917F83" w:rsidP="00234230">
            <w:pPr>
              <w:widowControl w:val="0"/>
              <w:spacing w:line="276" w:lineRule="auto"/>
            </w:pPr>
            <w:r>
              <w:t>2. Суспільно-політичні зміни на українських землях після Люблінської унії.</w:t>
            </w:r>
          </w:p>
          <w:p w:rsidR="00917F83" w:rsidRDefault="00917F83" w:rsidP="00234230">
            <w:pPr>
              <w:widowControl w:val="0"/>
              <w:spacing w:line="276" w:lineRule="auto"/>
            </w:pPr>
            <w:r>
              <w:t>3. Ознаки політичної культури речі Посполитої. Боротьба української шляхти за свою окремішність і права.</w:t>
            </w:r>
          </w:p>
        </w:tc>
        <w:tc>
          <w:tcPr>
            <w:tcW w:w="4605" w:type="dxa"/>
          </w:tcPr>
          <w:p w:rsidR="00917F83" w:rsidRDefault="00917F83" w:rsidP="00234230">
            <w:pPr>
              <w:spacing w:line="276" w:lineRule="auto"/>
            </w:pPr>
            <w:r>
              <w:t>ГР 1 Завдання з картою ( Покажіть на карті атласу території, які за умовами Люблінської унії увійшли до складу Корони Польської.)</w:t>
            </w:r>
          </w:p>
          <w:p w:rsidR="00917F83" w:rsidRDefault="00917F83" w:rsidP="00234230">
            <w:pPr>
              <w:spacing w:line="276" w:lineRule="auto"/>
            </w:pPr>
            <w:r>
              <w:t>ГР 2 Порівняльна таблиця (Т-таблиця) наслідків Люблінської унії</w:t>
            </w:r>
          </w:p>
          <w:p w:rsidR="00917F83" w:rsidRDefault="00917F83" w:rsidP="00234230">
            <w:pPr>
              <w:spacing w:line="276" w:lineRule="auto"/>
            </w:pPr>
            <w:r>
              <w:t>ГР 3 Метод “Спільний проєкт”</w:t>
            </w:r>
          </w:p>
        </w:tc>
      </w:tr>
      <w:tr w:rsidR="00917F83">
        <w:trPr>
          <w:trHeight w:val="20"/>
        </w:trPr>
        <w:tc>
          <w:tcPr>
            <w:tcW w:w="1015" w:type="dxa"/>
          </w:tcPr>
          <w:p w:rsidR="00917F83" w:rsidRDefault="00917F83" w:rsidP="00234230">
            <w:pPr>
              <w:spacing w:line="276" w:lineRule="auto"/>
            </w:pPr>
          </w:p>
        </w:tc>
        <w:tc>
          <w:tcPr>
            <w:tcW w:w="785" w:type="dxa"/>
          </w:tcPr>
          <w:p w:rsidR="00917F83" w:rsidRDefault="00917F83" w:rsidP="00234230">
            <w:pPr>
              <w:spacing w:line="276" w:lineRule="auto"/>
            </w:pPr>
          </w:p>
        </w:tc>
        <w:tc>
          <w:tcPr>
            <w:tcW w:w="2130" w:type="dxa"/>
          </w:tcPr>
          <w:p w:rsidR="00917F83" w:rsidRDefault="00917F83" w:rsidP="00234230">
            <w:pPr>
              <w:spacing w:line="276" w:lineRule="auto"/>
            </w:pPr>
            <w:r>
              <w:t>Соціально-економічний розвиток українських земель у складі Речі Посполитої в 1569—1648 рр.</w:t>
            </w:r>
          </w:p>
        </w:tc>
        <w:tc>
          <w:tcPr>
            <w:tcW w:w="6015" w:type="dxa"/>
          </w:tcPr>
          <w:p w:rsidR="00917F83" w:rsidRDefault="00917F83" w:rsidP="00234230">
            <w:pPr>
              <w:widowControl w:val="0"/>
              <w:spacing w:line="276" w:lineRule="auto"/>
            </w:pPr>
            <w:r>
              <w:t>1. Зростання магнатського землеволодіння.</w:t>
            </w:r>
          </w:p>
          <w:p w:rsidR="00917F83" w:rsidRDefault="00917F83" w:rsidP="00234230">
            <w:pPr>
              <w:widowControl w:val="0"/>
              <w:spacing w:line="276" w:lineRule="auto"/>
            </w:pPr>
            <w:r>
              <w:t>2. Поширення фільваркових господарств. Розвиток товарного виробництва.</w:t>
            </w:r>
          </w:p>
          <w:p w:rsidR="00917F83" w:rsidRDefault="00917F83" w:rsidP="00234230">
            <w:pPr>
              <w:widowControl w:val="0"/>
              <w:spacing w:line="276" w:lineRule="auto"/>
            </w:pPr>
            <w:r>
              <w:t>3. Розвиток міст.</w:t>
            </w:r>
          </w:p>
          <w:p w:rsidR="00917F83" w:rsidRDefault="00917F83" w:rsidP="00234230">
            <w:pPr>
              <w:widowControl w:val="0"/>
              <w:spacing w:line="276" w:lineRule="auto"/>
            </w:pPr>
            <w:r>
              <w:t>4. Становище селянства й міщанства.</w:t>
            </w:r>
          </w:p>
        </w:tc>
        <w:tc>
          <w:tcPr>
            <w:tcW w:w="4605" w:type="dxa"/>
          </w:tcPr>
          <w:p w:rsidR="00917F83" w:rsidRDefault="00917F83" w:rsidP="00234230">
            <w:pPr>
              <w:spacing w:line="276" w:lineRule="auto"/>
            </w:pPr>
            <w:r>
              <w:t>ГР 1 Завдання з картою (Покажіть на карті атласу території найбіль- ших магнатських володінь на українських землях.)</w:t>
            </w:r>
          </w:p>
          <w:p w:rsidR="00917F83" w:rsidRDefault="00917F83" w:rsidP="00234230">
            <w:pPr>
              <w:spacing w:line="276" w:lineRule="auto"/>
            </w:pPr>
            <w:r>
              <w:t>ГР 2 Порівняльна таблиця “Розвиток українських земель”</w:t>
            </w:r>
          </w:p>
          <w:p w:rsidR="00917F83" w:rsidRDefault="00917F83" w:rsidP="00234230">
            <w:pPr>
              <w:spacing w:line="276" w:lineRule="auto"/>
            </w:pPr>
            <w:r>
              <w:t>ГР 3 Навчальна гра  “Так або ні ”</w:t>
            </w:r>
          </w:p>
        </w:tc>
      </w:tr>
      <w:tr w:rsidR="00917F83">
        <w:trPr>
          <w:trHeight w:val="20"/>
        </w:trPr>
        <w:tc>
          <w:tcPr>
            <w:tcW w:w="1015" w:type="dxa"/>
          </w:tcPr>
          <w:p w:rsidR="00917F83" w:rsidRDefault="00917F83" w:rsidP="00234230">
            <w:pPr>
              <w:spacing w:line="276" w:lineRule="auto"/>
            </w:pPr>
          </w:p>
        </w:tc>
        <w:tc>
          <w:tcPr>
            <w:tcW w:w="785" w:type="dxa"/>
          </w:tcPr>
          <w:p w:rsidR="00917F83" w:rsidRDefault="00917F83" w:rsidP="00234230">
            <w:pPr>
              <w:spacing w:line="276" w:lineRule="auto"/>
            </w:pPr>
          </w:p>
        </w:tc>
        <w:tc>
          <w:tcPr>
            <w:tcW w:w="2130" w:type="dxa"/>
          </w:tcPr>
          <w:p w:rsidR="00917F83" w:rsidRDefault="00917F83" w:rsidP="00234230">
            <w:pPr>
              <w:spacing w:line="276" w:lineRule="auto"/>
            </w:pPr>
            <w:r>
              <w:t>Поява українського козацтва</w:t>
            </w:r>
          </w:p>
        </w:tc>
        <w:tc>
          <w:tcPr>
            <w:tcW w:w="6015" w:type="dxa"/>
          </w:tcPr>
          <w:p w:rsidR="00917F83" w:rsidRDefault="00917F83" w:rsidP="00234230">
            <w:pPr>
              <w:widowControl w:val="0"/>
              <w:spacing w:line="276" w:lineRule="auto"/>
            </w:pPr>
            <w:r>
              <w:t>1. Господарське освоєння Дикого Поля. Козацтво.</w:t>
            </w:r>
          </w:p>
          <w:p w:rsidR="00917F83" w:rsidRDefault="00917F83" w:rsidP="00234230">
            <w:pPr>
              <w:widowControl w:val="0"/>
              <w:spacing w:line="276" w:lineRule="auto"/>
            </w:pPr>
            <w:r>
              <w:t xml:space="preserve">2. Передумови й причини виникнення українського козацтва. </w:t>
            </w:r>
          </w:p>
          <w:p w:rsidR="00917F83" w:rsidRDefault="00917F83" w:rsidP="00234230">
            <w:pPr>
              <w:widowControl w:val="0"/>
              <w:spacing w:line="276" w:lineRule="auto"/>
            </w:pPr>
            <w:r>
              <w:t>3. Поява перших козацьких Січей.</w:t>
            </w:r>
          </w:p>
          <w:p w:rsidR="00917F83" w:rsidRDefault="00917F83" w:rsidP="00234230">
            <w:pPr>
              <w:widowControl w:val="0"/>
              <w:spacing w:line="276" w:lineRule="auto"/>
            </w:pPr>
            <w:r>
              <w:t>4. Повсякдення життя українського козацтва.</w:t>
            </w:r>
          </w:p>
        </w:tc>
        <w:tc>
          <w:tcPr>
            <w:tcW w:w="4605" w:type="dxa"/>
          </w:tcPr>
          <w:p w:rsidR="00917F83" w:rsidRDefault="00917F83" w:rsidP="00234230">
            <w:pPr>
              <w:spacing w:line="276" w:lineRule="auto"/>
            </w:pPr>
            <w:r>
              <w:t xml:space="preserve">ГР 1 Завдання  картою (Покажіть на карті атласу місця, пов’язані з виникненням українського козацтва, і роз- ташування </w:t>
            </w:r>
          </w:p>
          <w:p w:rsidR="00917F83" w:rsidRDefault="00917F83" w:rsidP="00234230">
            <w:pPr>
              <w:spacing w:line="276" w:lineRule="auto"/>
            </w:pPr>
            <w:r>
              <w:t>замку-«городка» Д. Вишневецького.)</w:t>
            </w:r>
          </w:p>
          <w:p w:rsidR="00917F83" w:rsidRDefault="00917F83" w:rsidP="00234230">
            <w:pPr>
              <w:spacing w:line="276" w:lineRule="auto"/>
            </w:pPr>
            <w:r>
              <w:t>ГР 2 Складіть ментальну карту «Передумови та причини виникнення укра їнського козацтва».</w:t>
            </w:r>
          </w:p>
          <w:p w:rsidR="00917F83" w:rsidRDefault="00917F83" w:rsidP="00234230">
            <w:pPr>
              <w:spacing w:line="276" w:lineRule="auto"/>
            </w:pPr>
            <w:r>
              <w:t>ГР 3 Навчальна гра “Перекладачі”</w:t>
            </w:r>
          </w:p>
        </w:tc>
      </w:tr>
      <w:tr w:rsidR="00917F83">
        <w:trPr>
          <w:trHeight w:val="20"/>
        </w:trPr>
        <w:tc>
          <w:tcPr>
            <w:tcW w:w="1015" w:type="dxa"/>
          </w:tcPr>
          <w:p w:rsidR="00917F83" w:rsidRDefault="00917F83" w:rsidP="00234230">
            <w:pPr>
              <w:spacing w:line="276" w:lineRule="auto"/>
            </w:pPr>
          </w:p>
        </w:tc>
        <w:tc>
          <w:tcPr>
            <w:tcW w:w="785" w:type="dxa"/>
          </w:tcPr>
          <w:p w:rsidR="00917F83" w:rsidRDefault="00917F83" w:rsidP="00234230">
            <w:pPr>
              <w:spacing w:line="276" w:lineRule="auto"/>
            </w:pPr>
          </w:p>
        </w:tc>
        <w:tc>
          <w:tcPr>
            <w:tcW w:w="2130" w:type="dxa"/>
          </w:tcPr>
          <w:p w:rsidR="00917F83" w:rsidRDefault="00917F83" w:rsidP="00234230">
            <w:pPr>
              <w:spacing w:line="276" w:lineRule="auto"/>
            </w:pPr>
            <w:r>
              <w:t xml:space="preserve">Утворення Запорозької Січі </w:t>
            </w:r>
          </w:p>
        </w:tc>
        <w:tc>
          <w:tcPr>
            <w:tcW w:w="6015" w:type="dxa"/>
          </w:tcPr>
          <w:p w:rsidR="00917F83" w:rsidRDefault="00917F83" w:rsidP="00234230">
            <w:pPr>
              <w:widowControl w:val="0"/>
              <w:spacing w:line="276" w:lineRule="auto"/>
            </w:pPr>
            <w:r>
              <w:t>1. Виникнення Запорозької Січі.</w:t>
            </w:r>
          </w:p>
          <w:p w:rsidR="00917F83" w:rsidRDefault="00917F83" w:rsidP="00234230">
            <w:pPr>
              <w:widowControl w:val="0"/>
              <w:spacing w:line="276" w:lineRule="auto"/>
            </w:pPr>
            <w:r>
              <w:t>2. Формування республіканських цінностей українського народу за часів Запорозької Січі.</w:t>
            </w:r>
          </w:p>
          <w:p w:rsidR="00917F83" w:rsidRDefault="00917F83" w:rsidP="00234230">
            <w:pPr>
              <w:widowControl w:val="0"/>
              <w:spacing w:line="276" w:lineRule="auto"/>
            </w:pPr>
            <w:r>
              <w:t>3. Військове мистецтво українських козаків.</w:t>
            </w:r>
          </w:p>
          <w:p w:rsidR="00917F83" w:rsidRDefault="00917F83" w:rsidP="00234230">
            <w:pPr>
              <w:widowControl w:val="0"/>
              <w:spacing w:line="276" w:lineRule="auto"/>
            </w:pPr>
            <w:r>
              <w:t>4. Козацькі походи XVI ст.</w:t>
            </w:r>
          </w:p>
        </w:tc>
        <w:tc>
          <w:tcPr>
            <w:tcW w:w="4605" w:type="dxa"/>
          </w:tcPr>
          <w:p w:rsidR="00917F83" w:rsidRDefault="00917F83" w:rsidP="00234230">
            <w:pPr>
              <w:spacing w:line="276" w:lineRule="auto"/>
            </w:pPr>
            <w:r>
              <w:t>ГР 1 Завдання з картою (Покажіть на карті атласу місце розташування Томаківської і Базав- луцької Січей, напрямки походів козаків.)</w:t>
            </w:r>
          </w:p>
          <w:p w:rsidR="00917F83" w:rsidRDefault="00917F83" w:rsidP="00234230">
            <w:pPr>
              <w:spacing w:line="276" w:lineRule="auto"/>
            </w:pPr>
            <w:r>
              <w:t xml:space="preserve">ГР 2 Лист від особи представника правителя однієї з європейських держав, що відвідав Запорозьку Січ </w:t>
            </w:r>
          </w:p>
          <w:p w:rsidR="00917F83" w:rsidRDefault="00917F83" w:rsidP="00234230">
            <w:pPr>
              <w:spacing w:line="276" w:lineRule="auto"/>
            </w:pPr>
            <w:r>
              <w:t>ГР 3 Навчальна гра “Речення за реченням”</w:t>
            </w:r>
          </w:p>
        </w:tc>
      </w:tr>
      <w:tr w:rsidR="00917F83">
        <w:trPr>
          <w:trHeight w:val="20"/>
        </w:trPr>
        <w:tc>
          <w:tcPr>
            <w:tcW w:w="1015" w:type="dxa"/>
          </w:tcPr>
          <w:p w:rsidR="00917F83" w:rsidRDefault="00917F83" w:rsidP="00234230">
            <w:pPr>
              <w:spacing w:line="276" w:lineRule="auto"/>
            </w:pPr>
          </w:p>
        </w:tc>
        <w:tc>
          <w:tcPr>
            <w:tcW w:w="785" w:type="dxa"/>
          </w:tcPr>
          <w:p w:rsidR="00917F83" w:rsidRDefault="00917F83" w:rsidP="00234230">
            <w:pPr>
              <w:spacing w:line="276" w:lineRule="auto"/>
            </w:pPr>
          </w:p>
        </w:tc>
        <w:tc>
          <w:tcPr>
            <w:tcW w:w="2130" w:type="dxa"/>
          </w:tcPr>
          <w:p w:rsidR="00917F83" w:rsidRDefault="00917F83" w:rsidP="00234230">
            <w:pPr>
              <w:spacing w:line="276" w:lineRule="auto"/>
            </w:pPr>
            <w:r>
              <w:t>Кримський ханат</w:t>
            </w:r>
          </w:p>
        </w:tc>
        <w:tc>
          <w:tcPr>
            <w:tcW w:w="6015" w:type="dxa"/>
          </w:tcPr>
          <w:p w:rsidR="00917F83" w:rsidRDefault="00917F83" w:rsidP="00234230">
            <w:pPr>
              <w:widowControl w:val="0"/>
              <w:spacing w:line="276" w:lineRule="auto"/>
            </w:pPr>
            <w:r>
              <w:t>1. Система влади.</w:t>
            </w:r>
          </w:p>
          <w:p w:rsidR="00917F83" w:rsidRDefault="00917F83" w:rsidP="00234230">
            <w:pPr>
              <w:widowControl w:val="0"/>
              <w:spacing w:line="276" w:lineRule="auto"/>
            </w:pPr>
            <w:r>
              <w:t>2. Населення. Господарський розвиток.</w:t>
            </w:r>
          </w:p>
          <w:p w:rsidR="00917F83" w:rsidRDefault="00917F83" w:rsidP="00234230">
            <w:pPr>
              <w:widowControl w:val="0"/>
              <w:spacing w:line="276" w:lineRule="auto"/>
            </w:pPr>
            <w:r>
              <w:t>3. Становище кримськотатарських жінок.</w:t>
            </w:r>
          </w:p>
          <w:p w:rsidR="00917F83" w:rsidRDefault="00917F83" w:rsidP="00234230">
            <w:pPr>
              <w:widowControl w:val="0"/>
              <w:spacing w:line="276" w:lineRule="auto"/>
            </w:pPr>
            <w:r>
              <w:t>4. Зовнішня політика Кримського ханату.</w:t>
            </w:r>
          </w:p>
        </w:tc>
        <w:tc>
          <w:tcPr>
            <w:tcW w:w="4605" w:type="dxa"/>
          </w:tcPr>
          <w:p w:rsidR="00917F83" w:rsidRDefault="00917F83" w:rsidP="00234230">
            <w:pPr>
              <w:spacing w:line="276" w:lineRule="auto"/>
            </w:pPr>
            <w:r>
              <w:t>ГР 1 Покажіть на карті атласу:</w:t>
            </w:r>
            <w:r>
              <w:br/>
              <w:t>1) столицю Кримського ханату та найбільші міста;</w:t>
            </w:r>
            <w:r>
              <w:br/>
              <w:t>2) напрямки кримськотатарських набігів на сусідні землі.</w:t>
            </w:r>
          </w:p>
          <w:p w:rsidR="00917F83" w:rsidRDefault="00917F83" w:rsidP="00234230">
            <w:pPr>
              <w:spacing w:line="276" w:lineRule="auto"/>
            </w:pPr>
            <w:r>
              <w:t>ГР 2 Мінідослідження: порівняйте становище жінки в Кримському ханаті та країнах Західної Європи в Ранньомодерну добу.</w:t>
            </w:r>
          </w:p>
          <w:p w:rsidR="00917F83" w:rsidRDefault="00917F83" w:rsidP="00234230">
            <w:pPr>
              <w:spacing w:line="276" w:lineRule="auto"/>
            </w:pPr>
            <w:r>
              <w:t>ГР 3 Навчальна гра “Аукціон”</w:t>
            </w:r>
          </w:p>
        </w:tc>
      </w:tr>
      <w:tr w:rsidR="00917F83">
        <w:trPr>
          <w:trHeight w:val="20"/>
        </w:trPr>
        <w:tc>
          <w:tcPr>
            <w:tcW w:w="1015" w:type="dxa"/>
          </w:tcPr>
          <w:p w:rsidR="00917F83" w:rsidRDefault="00917F83" w:rsidP="00234230">
            <w:pPr>
              <w:spacing w:line="276" w:lineRule="auto"/>
            </w:pPr>
          </w:p>
        </w:tc>
        <w:tc>
          <w:tcPr>
            <w:tcW w:w="785" w:type="dxa"/>
          </w:tcPr>
          <w:p w:rsidR="00917F83" w:rsidRDefault="00917F83" w:rsidP="00234230">
            <w:pPr>
              <w:spacing w:line="276" w:lineRule="auto"/>
            </w:pPr>
          </w:p>
        </w:tc>
        <w:tc>
          <w:tcPr>
            <w:tcW w:w="2130" w:type="dxa"/>
          </w:tcPr>
          <w:p w:rsidR="00917F83" w:rsidRDefault="00917F83" w:rsidP="00234230">
            <w:pPr>
              <w:spacing w:line="276" w:lineRule="auto"/>
            </w:pPr>
            <w:r>
              <w:t xml:space="preserve">Практичне заняття </w:t>
            </w:r>
          </w:p>
        </w:tc>
        <w:tc>
          <w:tcPr>
            <w:tcW w:w="6015" w:type="dxa"/>
          </w:tcPr>
          <w:p w:rsidR="00917F83" w:rsidRDefault="00917F83" w:rsidP="00234230">
            <w:pPr>
              <w:widowControl w:val="0"/>
              <w:spacing w:line="276" w:lineRule="auto"/>
            </w:pPr>
          </w:p>
        </w:tc>
        <w:tc>
          <w:tcPr>
            <w:tcW w:w="4605" w:type="dxa"/>
          </w:tcPr>
          <w:p w:rsidR="00917F83" w:rsidRDefault="00917F83" w:rsidP="00234230">
            <w:pPr>
              <w:spacing w:line="276" w:lineRule="auto"/>
            </w:pPr>
          </w:p>
        </w:tc>
      </w:tr>
      <w:tr w:rsidR="00917F83">
        <w:trPr>
          <w:trHeight w:val="20"/>
        </w:trPr>
        <w:tc>
          <w:tcPr>
            <w:tcW w:w="1015" w:type="dxa"/>
          </w:tcPr>
          <w:p w:rsidR="00917F83" w:rsidRDefault="00917F83" w:rsidP="00234230">
            <w:pPr>
              <w:spacing w:line="276" w:lineRule="auto"/>
            </w:pPr>
          </w:p>
        </w:tc>
        <w:tc>
          <w:tcPr>
            <w:tcW w:w="785" w:type="dxa"/>
          </w:tcPr>
          <w:p w:rsidR="00917F83" w:rsidRDefault="00917F83" w:rsidP="00234230">
            <w:pPr>
              <w:spacing w:line="276" w:lineRule="auto"/>
            </w:pPr>
          </w:p>
        </w:tc>
        <w:tc>
          <w:tcPr>
            <w:tcW w:w="2130" w:type="dxa"/>
          </w:tcPr>
          <w:p w:rsidR="00917F83" w:rsidRDefault="00917F83" w:rsidP="00234230">
            <w:pPr>
              <w:spacing w:line="276" w:lineRule="auto"/>
            </w:pPr>
            <w:r>
              <w:t>Узагальнення за розділом І</w:t>
            </w:r>
          </w:p>
        </w:tc>
        <w:tc>
          <w:tcPr>
            <w:tcW w:w="6015" w:type="dxa"/>
          </w:tcPr>
          <w:p w:rsidR="00917F83" w:rsidRDefault="00917F83" w:rsidP="00234230">
            <w:pPr>
              <w:widowControl w:val="0"/>
              <w:spacing w:line="276" w:lineRule="auto"/>
            </w:pPr>
          </w:p>
        </w:tc>
        <w:tc>
          <w:tcPr>
            <w:tcW w:w="4605" w:type="dxa"/>
          </w:tcPr>
          <w:p w:rsidR="00917F83" w:rsidRDefault="00917F83" w:rsidP="00234230">
            <w:pPr>
              <w:spacing w:line="276" w:lineRule="auto"/>
            </w:pPr>
          </w:p>
        </w:tc>
      </w:tr>
      <w:tr w:rsidR="00917F83">
        <w:trPr>
          <w:trHeight w:val="20"/>
        </w:trPr>
        <w:tc>
          <w:tcPr>
            <w:tcW w:w="1015" w:type="dxa"/>
          </w:tcPr>
          <w:p w:rsidR="00917F83" w:rsidRDefault="00917F83" w:rsidP="00234230">
            <w:pPr>
              <w:spacing w:line="276" w:lineRule="auto"/>
            </w:pPr>
          </w:p>
        </w:tc>
        <w:tc>
          <w:tcPr>
            <w:tcW w:w="785" w:type="dxa"/>
          </w:tcPr>
          <w:p w:rsidR="00917F83" w:rsidRDefault="00917F83" w:rsidP="00234230">
            <w:pPr>
              <w:spacing w:line="276" w:lineRule="auto"/>
            </w:pPr>
          </w:p>
        </w:tc>
        <w:tc>
          <w:tcPr>
            <w:tcW w:w="2130" w:type="dxa"/>
          </w:tcPr>
          <w:p w:rsidR="00917F83" w:rsidRDefault="00917F83" w:rsidP="00234230">
            <w:pPr>
              <w:spacing w:line="276" w:lineRule="auto"/>
            </w:pPr>
            <w:r>
              <w:t>Тематичний контроль за розділом І</w:t>
            </w:r>
          </w:p>
        </w:tc>
        <w:tc>
          <w:tcPr>
            <w:tcW w:w="6015" w:type="dxa"/>
          </w:tcPr>
          <w:p w:rsidR="00917F83" w:rsidRPr="00234230" w:rsidRDefault="00917F83" w:rsidP="00234230">
            <w:pPr>
              <w:widowControl w:val="0"/>
              <w:spacing w:line="276" w:lineRule="auto"/>
              <w:rPr>
                <w:b/>
                <w:bCs/>
              </w:rPr>
            </w:pPr>
          </w:p>
        </w:tc>
        <w:tc>
          <w:tcPr>
            <w:tcW w:w="4605" w:type="dxa"/>
          </w:tcPr>
          <w:p w:rsidR="00917F83" w:rsidRDefault="00917F83" w:rsidP="00234230">
            <w:pPr>
              <w:spacing w:line="276" w:lineRule="auto"/>
            </w:pPr>
          </w:p>
        </w:tc>
      </w:tr>
      <w:tr w:rsidR="00917F83">
        <w:trPr>
          <w:trHeight w:val="20"/>
        </w:trPr>
        <w:tc>
          <w:tcPr>
            <w:tcW w:w="14550" w:type="dxa"/>
            <w:gridSpan w:val="5"/>
            <w:shd w:val="clear" w:color="auto" w:fill="EEECE1"/>
          </w:tcPr>
          <w:p w:rsidR="00917F83" w:rsidRPr="00234230" w:rsidRDefault="00917F83" w:rsidP="00234230">
            <w:pPr>
              <w:spacing w:line="276" w:lineRule="auto"/>
              <w:jc w:val="center"/>
              <w:rPr>
                <w:b/>
                <w:bCs/>
              </w:rPr>
            </w:pPr>
            <w:r w:rsidRPr="00234230">
              <w:rPr>
                <w:b/>
                <w:bCs/>
              </w:rPr>
              <w:t>Розділ ІІ. Релігійне життя. Братський рух. Берестейська церковна унія</w:t>
            </w:r>
          </w:p>
        </w:tc>
      </w:tr>
      <w:tr w:rsidR="00917F83">
        <w:trPr>
          <w:trHeight w:val="20"/>
        </w:trPr>
        <w:tc>
          <w:tcPr>
            <w:tcW w:w="1015" w:type="dxa"/>
          </w:tcPr>
          <w:p w:rsidR="00917F83" w:rsidRDefault="00917F83" w:rsidP="00234230">
            <w:pPr>
              <w:spacing w:line="276" w:lineRule="auto"/>
            </w:pPr>
          </w:p>
        </w:tc>
        <w:tc>
          <w:tcPr>
            <w:tcW w:w="785" w:type="dxa"/>
          </w:tcPr>
          <w:p w:rsidR="00917F83" w:rsidRDefault="00917F83" w:rsidP="00234230">
            <w:pPr>
              <w:spacing w:line="276" w:lineRule="auto"/>
            </w:pPr>
          </w:p>
        </w:tc>
        <w:tc>
          <w:tcPr>
            <w:tcW w:w="2130" w:type="dxa"/>
          </w:tcPr>
          <w:p w:rsidR="00917F83" w:rsidRDefault="00917F83" w:rsidP="00234230">
            <w:pPr>
              <w:spacing w:line="276" w:lineRule="auto"/>
            </w:pPr>
            <w:r>
              <w:t>Церковне життя</w:t>
            </w:r>
          </w:p>
        </w:tc>
        <w:tc>
          <w:tcPr>
            <w:tcW w:w="6015" w:type="dxa"/>
          </w:tcPr>
          <w:p w:rsidR="00917F83" w:rsidRDefault="00917F83" w:rsidP="00234230">
            <w:pPr>
              <w:widowControl w:val="0"/>
              <w:spacing w:line="276" w:lineRule="auto"/>
            </w:pPr>
            <w:r>
              <w:t>1. Міжконфесійні відносини на українських землях у XVI ст. Становище православної церкви.</w:t>
            </w:r>
          </w:p>
          <w:p w:rsidR="00917F83" w:rsidRDefault="00917F83" w:rsidP="00234230">
            <w:pPr>
              <w:widowControl w:val="0"/>
              <w:spacing w:line="276" w:lineRule="auto"/>
            </w:pPr>
            <w:r>
              <w:t>2. Вплив Реформації та Контрреформації на релігійне життя.</w:t>
            </w:r>
          </w:p>
          <w:p w:rsidR="00917F83" w:rsidRDefault="00917F83" w:rsidP="00234230">
            <w:pPr>
              <w:widowControl w:val="0"/>
              <w:spacing w:line="276" w:lineRule="auto"/>
            </w:pPr>
            <w:r>
              <w:t>3. Братський рух.</w:t>
            </w:r>
          </w:p>
        </w:tc>
        <w:tc>
          <w:tcPr>
            <w:tcW w:w="4605" w:type="dxa"/>
          </w:tcPr>
          <w:p w:rsidR="00917F83" w:rsidRDefault="00917F83" w:rsidP="00234230">
            <w:pPr>
              <w:spacing w:line="276" w:lineRule="auto"/>
            </w:pPr>
            <w:r>
              <w:t>ГР 3 Метод “Діаграма Венна”, метод “Барометр”, “Групове обговорення”</w:t>
            </w:r>
          </w:p>
        </w:tc>
      </w:tr>
      <w:tr w:rsidR="00917F83">
        <w:trPr>
          <w:trHeight w:val="20"/>
        </w:trPr>
        <w:tc>
          <w:tcPr>
            <w:tcW w:w="1015" w:type="dxa"/>
          </w:tcPr>
          <w:p w:rsidR="00917F83" w:rsidRDefault="00917F83" w:rsidP="00234230">
            <w:pPr>
              <w:spacing w:line="276" w:lineRule="auto"/>
            </w:pPr>
          </w:p>
        </w:tc>
        <w:tc>
          <w:tcPr>
            <w:tcW w:w="785" w:type="dxa"/>
          </w:tcPr>
          <w:p w:rsidR="00917F83" w:rsidRDefault="00917F83" w:rsidP="00234230">
            <w:pPr>
              <w:spacing w:line="276" w:lineRule="auto"/>
            </w:pPr>
          </w:p>
        </w:tc>
        <w:tc>
          <w:tcPr>
            <w:tcW w:w="2130" w:type="dxa"/>
          </w:tcPr>
          <w:p w:rsidR="00917F83" w:rsidRDefault="00917F83" w:rsidP="00234230">
            <w:pPr>
              <w:spacing w:line="276" w:lineRule="auto"/>
            </w:pPr>
            <w:r>
              <w:t>Укладення Берестейської церковної унії</w:t>
            </w:r>
          </w:p>
        </w:tc>
        <w:tc>
          <w:tcPr>
            <w:tcW w:w="6015" w:type="dxa"/>
          </w:tcPr>
          <w:p w:rsidR="00917F83" w:rsidRDefault="00917F83" w:rsidP="00234230">
            <w:pPr>
              <w:widowControl w:val="0"/>
              <w:spacing w:line="276" w:lineRule="auto"/>
            </w:pPr>
            <w:r>
              <w:t>1. Причини й передумови укладання Берестейської церковної унії.</w:t>
            </w:r>
          </w:p>
          <w:p w:rsidR="00917F83" w:rsidRDefault="00917F83" w:rsidP="00234230">
            <w:pPr>
              <w:widowControl w:val="0"/>
              <w:spacing w:line="276" w:lineRule="auto"/>
            </w:pPr>
            <w:r>
              <w:t>2. Церковні собори в Бересті 1596 р. та утворення унійної (греко-католицької) церкви.</w:t>
            </w:r>
          </w:p>
          <w:p w:rsidR="00917F83" w:rsidRDefault="00917F83" w:rsidP="00234230">
            <w:pPr>
              <w:widowControl w:val="0"/>
              <w:spacing w:line="276" w:lineRule="auto"/>
            </w:pPr>
            <w:r>
              <w:t>3. Розвиток полемічної літератури.</w:t>
            </w:r>
          </w:p>
          <w:p w:rsidR="00917F83" w:rsidRDefault="00917F83" w:rsidP="00234230">
            <w:pPr>
              <w:widowControl w:val="0"/>
              <w:spacing w:line="276" w:lineRule="auto"/>
            </w:pPr>
            <w:r>
              <w:t>4. Становищу української унійної (греко-католицької) церкви.</w:t>
            </w:r>
          </w:p>
          <w:p w:rsidR="00917F83" w:rsidRDefault="00917F83" w:rsidP="00234230">
            <w:pPr>
              <w:widowControl w:val="0"/>
              <w:spacing w:line="276" w:lineRule="auto"/>
            </w:pPr>
            <w:r>
              <w:t>5. Вплив унії на церковне життя українських земель.</w:t>
            </w:r>
          </w:p>
        </w:tc>
        <w:tc>
          <w:tcPr>
            <w:tcW w:w="4605" w:type="dxa"/>
          </w:tcPr>
          <w:p w:rsidR="00917F83" w:rsidRDefault="00917F83" w:rsidP="00234230">
            <w:pPr>
              <w:spacing w:line="276" w:lineRule="auto"/>
            </w:pPr>
            <w:r>
              <w:t>ГР 1 Завдання з картою ( Покажіть на карті атласу:</w:t>
            </w:r>
            <w:r>
              <w:br/>
              <w:t>1) місце підписання Берестейської церковної унії;</w:t>
            </w:r>
            <w:r>
              <w:br/>
              <w:t>2) православні та унійні (греко-католицькі) єпархії Київської митро-</w:t>
            </w:r>
            <w:r>
              <w:br/>
              <w:t>полії після укладення Берестейської церковної унії.)</w:t>
            </w:r>
          </w:p>
          <w:p w:rsidR="00917F83" w:rsidRDefault="00917F83" w:rsidP="00234230">
            <w:pPr>
              <w:spacing w:line="276" w:lineRule="auto"/>
            </w:pPr>
            <w:r>
              <w:t>ГР 3 Метод «Плакат думок».</w:t>
            </w:r>
          </w:p>
        </w:tc>
      </w:tr>
      <w:tr w:rsidR="00917F83">
        <w:trPr>
          <w:trHeight w:val="20"/>
        </w:trPr>
        <w:tc>
          <w:tcPr>
            <w:tcW w:w="1015" w:type="dxa"/>
          </w:tcPr>
          <w:p w:rsidR="00917F83" w:rsidRDefault="00917F83" w:rsidP="00234230">
            <w:pPr>
              <w:spacing w:line="276" w:lineRule="auto"/>
            </w:pPr>
          </w:p>
        </w:tc>
        <w:tc>
          <w:tcPr>
            <w:tcW w:w="785" w:type="dxa"/>
          </w:tcPr>
          <w:p w:rsidR="00917F83" w:rsidRDefault="00917F83" w:rsidP="00234230">
            <w:pPr>
              <w:spacing w:line="276" w:lineRule="auto"/>
            </w:pPr>
          </w:p>
        </w:tc>
        <w:tc>
          <w:tcPr>
            <w:tcW w:w="2130" w:type="dxa"/>
          </w:tcPr>
          <w:p w:rsidR="00917F83" w:rsidRDefault="00917F83" w:rsidP="00234230">
            <w:pPr>
              <w:spacing w:line="276" w:lineRule="auto"/>
            </w:pPr>
            <w:r>
              <w:t>Культура України XVI ст. — першої половини XVIІ ст.</w:t>
            </w:r>
          </w:p>
        </w:tc>
        <w:tc>
          <w:tcPr>
            <w:tcW w:w="6015" w:type="dxa"/>
          </w:tcPr>
          <w:p w:rsidR="00917F83" w:rsidRDefault="00917F83" w:rsidP="00234230">
            <w:pPr>
              <w:spacing w:line="276" w:lineRule="auto"/>
            </w:pPr>
            <w:r>
              <w:t>1. Розвиток освіти.</w:t>
            </w:r>
          </w:p>
          <w:p w:rsidR="00917F83" w:rsidRDefault="00917F83" w:rsidP="00234230">
            <w:pPr>
              <w:spacing w:line="276" w:lineRule="auto"/>
            </w:pPr>
            <w:r>
              <w:t>2. Література і книговидання.</w:t>
            </w:r>
          </w:p>
          <w:p w:rsidR="00917F83" w:rsidRDefault="00917F83" w:rsidP="00234230">
            <w:pPr>
              <w:spacing w:line="276" w:lineRule="auto"/>
            </w:pPr>
            <w:r>
              <w:t>3. Архітектура.</w:t>
            </w:r>
          </w:p>
          <w:p w:rsidR="00917F83" w:rsidRDefault="00917F83" w:rsidP="00234230">
            <w:pPr>
              <w:spacing w:line="276" w:lineRule="auto"/>
            </w:pPr>
            <w:r>
              <w:t>4. Образотворче мистецтво.</w:t>
            </w:r>
          </w:p>
        </w:tc>
        <w:tc>
          <w:tcPr>
            <w:tcW w:w="4605" w:type="dxa"/>
          </w:tcPr>
          <w:p w:rsidR="00917F83" w:rsidRDefault="00917F83" w:rsidP="00234230">
            <w:pPr>
              <w:spacing w:line="276" w:lineRule="auto"/>
            </w:pPr>
            <w:r>
              <w:t xml:space="preserve">ГР 1 Хронологічна задача </w:t>
            </w:r>
          </w:p>
          <w:p w:rsidR="00917F83" w:rsidRDefault="00917F83" w:rsidP="00234230">
            <w:pPr>
              <w:spacing w:line="276" w:lineRule="auto"/>
            </w:pPr>
            <w:r>
              <w:t>ГР 2 Таблиця «Культура України XVI — першої половини XVIІ ст.».</w:t>
            </w:r>
          </w:p>
          <w:p w:rsidR="00917F83" w:rsidRDefault="00917F83" w:rsidP="00234230">
            <w:pPr>
              <w:spacing w:line="276" w:lineRule="auto"/>
            </w:pPr>
            <w:r>
              <w:t>ГР 3 Навчальна гра “Історична абетка”</w:t>
            </w:r>
          </w:p>
        </w:tc>
      </w:tr>
      <w:tr w:rsidR="00917F83">
        <w:trPr>
          <w:trHeight w:val="20"/>
        </w:trPr>
        <w:tc>
          <w:tcPr>
            <w:tcW w:w="1015" w:type="dxa"/>
          </w:tcPr>
          <w:p w:rsidR="00917F83" w:rsidRDefault="00917F83" w:rsidP="00234230">
            <w:pPr>
              <w:spacing w:line="276" w:lineRule="auto"/>
            </w:pPr>
          </w:p>
        </w:tc>
        <w:tc>
          <w:tcPr>
            <w:tcW w:w="785" w:type="dxa"/>
          </w:tcPr>
          <w:p w:rsidR="00917F83" w:rsidRDefault="00917F83" w:rsidP="00234230">
            <w:pPr>
              <w:spacing w:line="276" w:lineRule="auto"/>
            </w:pPr>
          </w:p>
        </w:tc>
        <w:tc>
          <w:tcPr>
            <w:tcW w:w="2130" w:type="dxa"/>
          </w:tcPr>
          <w:p w:rsidR="00917F83" w:rsidRDefault="00917F83" w:rsidP="00234230">
            <w:pPr>
              <w:spacing w:line="276" w:lineRule="auto"/>
            </w:pPr>
            <w:r>
              <w:t xml:space="preserve">Практичне заняття </w:t>
            </w:r>
          </w:p>
        </w:tc>
        <w:tc>
          <w:tcPr>
            <w:tcW w:w="6015" w:type="dxa"/>
          </w:tcPr>
          <w:p w:rsidR="00917F83" w:rsidRDefault="00917F83" w:rsidP="00234230">
            <w:pPr>
              <w:spacing w:line="276" w:lineRule="auto"/>
            </w:pPr>
          </w:p>
        </w:tc>
        <w:tc>
          <w:tcPr>
            <w:tcW w:w="4605" w:type="dxa"/>
          </w:tcPr>
          <w:p w:rsidR="00917F83" w:rsidRDefault="00917F83" w:rsidP="00234230">
            <w:pPr>
              <w:spacing w:line="276" w:lineRule="auto"/>
            </w:pPr>
          </w:p>
        </w:tc>
      </w:tr>
      <w:tr w:rsidR="00917F83">
        <w:trPr>
          <w:trHeight w:val="20"/>
        </w:trPr>
        <w:tc>
          <w:tcPr>
            <w:tcW w:w="1015" w:type="dxa"/>
          </w:tcPr>
          <w:p w:rsidR="00917F83" w:rsidRDefault="00917F83" w:rsidP="00234230">
            <w:pPr>
              <w:spacing w:line="276" w:lineRule="auto"/>
            </w:pPr>
          </w:p>
        </w:tc>
        <w:tc>
          <w:tcPr>
            <w:tcW w:w="785" w:type="dxa"/>
          </w:tcPr>
          <w:p w:rsidR="00917F83" w:rsidRDefault="00917F83" w:rsidP="00234230">
            <w:pPr>
              <w:spacing w:line="276" w:lineRule="auto"/>
            </w:pPr>
          </w:p>
        </w:tc>
        <w:tc>
          <w:tcPr>
            <w:tcW w:w="2130" w:type="dxa"/>
          </w:tcPr>
          <w:p w:rsidR="00917F83" w:rsidRDefault="00917F83" w:rsidP="00234230">
            <w:pPr>
              <w:spacing w:line="276" w:lineRule="auto"/>
            </w:pPr>
            <w:r>
              <w:t>Узагальнення за розділом ІІ</w:t>
            </w:r>
          </w:p>
        </w:tc>
        <w:tc>
          <w:tcPr>
            <w:tcW w:w="6015" w:type="dxa"/>
          </w:tcPr>
          <w:p w:rsidR="00917F83" w:rsidRDefault="00917F83" w:rsidP="00234230">
            <w:pPr>
              <w:spacing w:line="276" w:lineRule="auto"/>
            </w:pPr>
          </w:p>
        </w:tc>
        <w:tc>
          <w:tcPr>
            <w:tcW w:w="4605" w:type="dxa"/>
          </w:tcPr>
          <w:p w:rsidR="00917F83" w:rsidRDefault="00917F83" w:rsidP="00234230">
            <w:pPr>
              <w:spacing w:line="276" w:lineRule="auto"/>
            </w:pPr>
          </w:p>
        </w:tc>
      </w:tr>
      <w:tr w:rsidR="00917F83">
        <w:trPr>
          <w:trHeight w:val="20"/>
        </w:trPr>
        <w:tc>
          <w:tcPr>
            <w:tcW w:w="1015" w:type="dxa"/>
          </w:tcPr>
          <w:p w:rsidR="00917F83" w:rsidRDefault="00917F83" w:rsidP="00234230">
            <w:pPr>
              <w:spacing w:line="276" w:lineRule="auto"/>
            </w:pPr>
          </w:p>
        </w:tc>
        <w:tc>
          <w:tcPr>
            <w:tcW w:w="785" w:type="dxa"/>
          </w:tcPr>
          <w:p w:rsidR="00917F83" w:rsidRDefault="00917F83" w:rsidP="00234230">
            <w:pPr>
              <w:spacing w:line="276" w:lineRule="auto"/>
            </w:pPr>
          </w:p>
        </w:tc>
        <w:tc>
          <w:tcPr>
            <w:tcW w:w="2130" w:type="dxa"/>
          </w:tcPr>
          <w:p w:rsidR="00917F83" w:rsidRDefault="00917F83" w:rsidP="00234230">
            <w:pPr>
              <w:spacing w:line="276" w:lineRule="auto"/>
            </w:pPr>
            <w:r>
              <w:t>Тематичний контроль за розділом ІІ</w:t>
            </w:r>
          </w:p>
        </w:tc>
        <w:tc>
          <w:tcPr>
            <w:tcW w:w="6015" w:type="dxa"/>
          </w:tcPr>
          <w:p w:rsidR="00917F83" w:rsidRDefault="00917F83" w:rsidP="00234230">
            <w:pPr>
              <w:spacing w:line="276" w:lineRule="auto"/>
            </w:pPr>
          </w:p>
        </w:tc>
        <w:tc>
          <w:tcPr>
            <w:tcW w:w="4605" w:type="dxa"/>
          </w:tcPr>
          <w:p w:rsidR="00917F83" w:rsidRDefault="00917F83" w:rsidP="00234230">
            <w:pPr>
              <w:spacing w:line="276" w:lineRule="auto"/>
            </w:pPr>
          </w:p>
        </w:tc>
      </w:tr>
      <w:tr w:rsidR="00917F83">
        <w:trPr>
          <w:trHeight w:val="20"/>
        </w:trPr>
        <w:tc>
          <w:tcPr>
            <w:tcW w:w="14550" w:type="dxa"/>
            <w:gridSpan w:val="5"/>
            <w:shd w:val="clear" w:color="auto" w:fill="EEECE1"/>
          </w:tcPr>
          <w:p w:rsidR="00917F83" w:rsidRPr="00234230" w:rsidRDefault="00917F83" w:rsidP="00234230">
            <w:pPr>
              <w:spacing w:line="276" w:lineRule="auto"/>
              <w:jc w:val="center"/>
              <w:rPr>
                <w:b/>
                <w:bCs/>
              </w:rPr>
            </w:pPr>
            <w:r w:rsidRPr="00234230">
              <w:rPr>
                <w:b/>
                <w:bCs/>
              </w:rPr>
              <w:t>Розділ ІІІ. Козацтво від боротьби за станові інтереси до творення держави</w:t>
            </w:r>
          </w:p>
        </w:tc>
      </w:tr>
      <w:tr w:rsidR="00917F83">
        <w:trPr>
          <w:trHeight w:val="20"/>
        </w:trPr>
        <w:tc>
          <w:tcPr>
            <w:tcW w:w="1015" w:type="dxa"/>
          </w:tcPr>
          <w:p w:rsidR="00917F83" w:rsidRDefault="00917F83" w:rsidP="00234230">
            <w:pPr>
              <w:spacing w:line="276" w:lineRule="auto"/>
            </w:pPr>
          </w:p>
        </w:tc>
        <w:tc>
          <w:tcPr>
            <w:tcW w:w="785" w:type="dxa"/>
          </w:tcPr>
          <w:p w:rsidR="00917F83" w:rsidRDefault="00917F83" w:rsidP="00234230">
            <w:pPr>
              <w:spacing w:line="276" w:lineRule="auto"/>
            </w:pPr>
          </w:p>
        </w:tc>
        <w:tc>
          <w:tcPr>
            <w:tcW w:w="2130" w:type="dxa"/>
          </w:tcPr>
          <w:p w:rsidR="00917F83" w:rsidRDefault="00917F83" w:rsidP="00234230">
            <w:pPr>
              <w:spacing w:line="276" w:lineRule="auto"/>
            </w:pPr>
            <w:r>
              <w:t>Козацтво наприкінці XVI ст.</w:t>
            </w:r>
          </w:p>
        </w:tc>
        <w:tc>
          <w:tcPr>
            <w:tcW w:w="6015" w:type="dxa"/>
          </w:tcPr>
          <w:p w:rsidR="00917F83" w:rsidRDefault="00917F83" w:rsidP="00234230">
            <w:pPr>
              <w:widowControl w:val="0"/>
              <w:spacing w:line="276" w:lineRule="auto"/>
            </w:pPr>
            <w:r>
              <w:t>1. Утворення реєстрового козацтва.</w:t>
            </w:r>
          </w:p>
          <w:p w:rsidR="00917F83" w:rsidRDefault="00917F83" w:rsidP="00234230">
            <w:pPr>
              <w:widowControl w:val="0"/>
              <w:spacing w:line="276" w:lineRule="auto"/>
            </w:pPr>
            <w:r>
              <w:t>2. Ідентичність і політична культура українського козацтва.</w:t>
            </w:r>
          </w:p>
          <w:p w:rsidR="00917F83" w:rsidRDefault="00917F83" w:rsidP="00234230">
            <w:pPr>
              <w:widowControl w:val="0"/>
              <w:spacing w:line="276" w:lineRule="auto"/>
            </w:pPr>
            <w:r>
              <w:t>3. Причини і початок козацьких повстань (козацьких війн) кінця XVI ст.</w:t>
            </w:r>
          </w:p>
          <w:p w:rsidR="00917F83" w:rsidRDefault="00917F83" w:rsidP="00234230">
            <w:pPr>
              <w:widowControl w:val="0"/>
              <w:spacing w:line="276" w:lineRule="auto"/>
            </w:pPr>
            <w:r>
              <w:t>4. Завершення козацьких повстань (війн) кінця XVI ст. і їхнє значення.</w:t>
            </w:r>
          </w:p>
        </w:tc>
        <w:tc>
          <w:tcPr>
            <w:tcW w:w="4605" w:type="dxa"/>
          </w:tcPr>
          <w:p w:rsidR="00917F83" w:rsidRDefault="00917F83" w:rsidP="00234230">
            <w:pPr>
              <w:spacing w:line="276" w:lineRule="auto"/>
            </w:pPr>
            <w:r>
              <w:t>ГР 1 Завдання з картою (Покажіть на карті атласу події, пов’язані з перебігом козацьких повстань (війн) кінця XVI ст., і вкажіть, що саме відбувалося в цих місцях.)</w:t>
            </w:r>
          </w:p>
          <w:p w:rsidR="00917F83" w:rsidRDefault="00917F83" w:rsidP="00234230">
            <w:pPr>
              <w:spacing w:line="276" w:lineRule="auto"/>
            </w:pPr>
            <w:r>
              <w:t>ГР 2 Метод «Асоціативна квітка»</w:t>
            </w:r>
          </w:p>
          <w:p w:rsidR="00917F83" w:rsidRDefault="00917F83" w:rsidP="00234230">
            <w:pPr>
              <w:spacing w:line="276" w:lineRule="auto"/>
            </w:pPr>
            <w:r>
              <w:t>ГР 3 Навчальна гра «Відгадайте героя (героїню)».</w:t>
            </w:r>
          </w:p>
        </w:tc>
      </w:tr>
      <w:tr w:rsidR="00917F83">
        <w:trPr>
          <w:trHeight w:val="20"/>
        </w:trPr>
        <w:tc>
          <w:tcPr>
            <w:tcW w:w="1015" w:type="dxa"/>
          </w:tcPr>
          <w:p w:rsidR="00917F83" w:rsidRDefault="00917F83" w:rsidP="00234230">
            <w:pPr>
              <w:spacing w:line="276" w:lineRule="auto"/>
            </w:pPr>
          </w:p>
        </w:tc>
        <w:tc>
          <w:tcPr>
            <w:tcW w:w="785" w:type="dxa"/>
          </w:tcPr>
          <w:p w:rsidR="00917F83" w:rsidRDefault="00917F83" w:rsidP="00234230">
            <w:pPr>
              <w:spacing w:line="276" w:lineRule="auto"/>
            </w:pPr>
          </w:p>
        </w:tc>
        <w:tc>
          <w:tcPr>
            <w:tcW w:w="2130" w:type="dxa"/>
          </w:tcPr>
          <w:p w:rsidR="00917F83" w:rsidRDefault="00917F83" w:rsidP="00234230">
            <w:pPr>
              <w:spacing w:line="276" w:lineRule="auto"/>
            </w:pPr>
            <w:r>
              <w:t>Участь козаків у морських походах, війнах Речі Посполитої та європейських держав</w:t>
            </w:r>
          </w:p>
        </w:tc>
        <w:tc>
          <w:tcPr>
            <w:tcW w:w="6015" w:type="dxa"/>
          </w:tcPr>
          <w:p w:rsidR="00917F83" w:rsidRDefault="00917F83" w:rsidP="00234230">
            <w:pPr>
              <w:spacing w:line="276" w:lineRule="auto"/>
            </w:pPr>
            <w:r>
              <w:t>1. Причини збільшення воєнної активності козацтва.</w:t>
            </w:r>
          </w:p>
          <w:p w:rsidR="00917F83" w:rsidRDefault="00917F83" w:rsidP="00234230">
            <w:pPr>
              <w:spacing w:line="276" w:lineRule="auto"/>
            </w:pPr>
            <w:r>
              <w:t>2. Воєнні походи козаків.</w:t>
            </w:r>
          </w:p>
          <w:p w:rsidR="00917F83" w:rsidRDefault="00917F83" w:rsidP="00234230">
            <w:pPr>
              <w:spacing w:line="276" w:lineRule="auto"/>
            </w:pPr>
            <w:r>
              <w:t>3. Діяльність П. Конашевича-Сагайдачного.</w:t>
            </w:r>
          </w:p>
          <w:p w:rsidR="00917F83" w:rsidRDefault="00917F83" w:rsidP="00234230">
            <w:pPr>
              <w:spacing w:line="276" w:lineRule="auto"/>
            </w:pPr>
            <w:r>
              <w:t>4. Участь українського козацтва в Хотинській війні</w:t>
            </w:r>
          </w:p>
        </w:tc>
        <w:tc>
          <w:tcPr>
            <w:tcW w:w="4605" w:type="dxa"/>
          </w:tcPr>
          <w:p w:rsidR="00917F83" w:rsidRDefault="00917F83" w:rsidP="00234230">
            <w:pPr>
              <w:spacing w:line="276" w:lineRule="auto"/>
            </w:pPr>
            <w:r>
              <w:t>ГР 1 Хронологічний перелік подій, пов’язаних із військовою активністю українського козацтва в цей період.</w:t>
            </w:r>
          </w:p>
          <w:p w:rsidR="00917F83" w:rsidRDefault="00917F83" w:rsidP="00234230">
            <w:pPr>
              <w:spacing w:line="276" w:lineRule="auto"/>
            </w:pPr>
            <w:r>
              <w:t>ГР 2 Добірка експонатів для віртуального музею про морські походи козаків, П. Конашевича-Сагайдачного або Хотинську війну.</w:t>
            </w:r>
          </w:p>
          <w:p w:rsidR="00917F83" w:rsidRDefault="00917F83" w:rsidP="00234230">
            <w:pPr>
              <w:spacing w:line="276" w:lineRule="auto"/>
            </w:pPr>
            <w:r>
              <w:t>ГР 3 Навчальна гра «Знайдіть зайве».</w:t>
            </w:r>
          </w:p>
        </w:tc>
      </w:tr>
      <w:tr w:rsidR="00917F83">
        <w:trPr>
          <w:trHeight w:val="20"/>
        </w:trPr>
        <w:tc>
          <w:tcPr>
            <w:tcW w:w="1015" w:type="dxa"/>
          </w:tcPr>
          <w:p w:rsidR="00917F83" w:rsidRDefault="00917F83" w:rsidP="00234230">
            <w:pPr>
              <w:spacing w:line="276" w:lineRule="auto"/>
            </w:pPr>
          </w:p>
        </w:tc>
        <w:tc>
          <w:tcPr>
            <w:tcW w:w="785" w:type="dxa"/>
          </w:tcPr>
          <w:p w:rsidR="00917F83" w:rsidRDefault="00917F83" w:rsidP="00234230">
            <w:pPr>
              <w:spacing w:line="276" w:lineRule="auto"/>
            </w:pPr>
          </w:p>
        </w:tc>
        <w:tc>
          <w:tcPr>
            <w:tcW w:w="2130" w:type="dxa"/>
          </w:tcPr>
          <w:p w:rsidR="00917F83" w:rsidRDefault="00917F83" w:rsidP="00234230">
            <w:pPr>
              <w:spacing w:line="276" w:lineRule="auto"/>
            </w:pPr>
            <w:r>
              <w:t>Козацтво і православна церква. Реформи Петра Могили. Києво-Могилянський колегіум</w:t>
            </w:r>
          </w:p>
        </w:tc>
        <w:tc>
          <w:tcPr>
            <w:tcW w:w="6015" w:type="dxa"/>
          </w:tcPr>
          <w:p w:rsidR="00917F83" w:rsidRDefault="00917F83" w:rsidP="00234230">
            <w:pPr>
              <w:spacing w:line="276" w:lineRule="auto"/>
            </w:pPr>
            <w:r>
              <w:t>1. Козацтво і православна церква: боротьба за відновлення православної ієрархії.</w:t>
            </w:r>
          </w:p>
          <w:p w:rsidR="00917F83" w:rsidRDefault="00917F83" w:rsidP="00234230">
            <w:pPr>
              <w:spacing w:line="276" w:lineRule="auto"/>
            </w:pPr>
            <w:r>
              <w:t>2. Реформи митрополита Петра Могили.</w:t>
            </w:r>
          </w:p>
          <w:p w:rsidR="00917F83" w:rsidRDefault="00917F83" w:rsidP="00234230">
            <w:pPr>
              <w:spacing w:line="276" w:lineRule="auto"/>
            </w:pPr>
            <w:r>
              <w:t>3. Києво-Могилянський колегіум.</w:t>
            </w:r>
          </w:p>
        </w:tc>
        <w:tc>
          <w:tcPr>
            <w:tcW w:w="4605" w:type="dxa"/>
          </w:tcPr>
          <w:p w:rsidR="00917F83" w:rsidRDefault="00917F83" w:rsidP="00234230">
            <w:pPr>
              <w:spacing w:line="276" w:lineRule="auto"/>
            </w:pPr>
            <w:r>
              <w:t>ГР 1 Завдання з картою (Покажіть на карті атласу місця діяльності відділень Києво-Могилянського колегіуму на українських землях.)</w:t>
            </w:r>
          </w:p>
          <w:p w:rsidR="00917F83" w:rsidRDefault="00917F83" w:rsidP="00234230">
            <w:pPr>
              <w:spacing w:line="276" w:lineRule="auto"/>
            </w:pPr>
            <w:r>
              <w:t>ГР 2 Метод «Плакат думок».</w:t>
            </w:r>
          </w:p>
          <w:p w:rsidR="00917F83" w:rsidRDefault="00917F83" w:rsidP="00234230">
            <w:pPr>
              <w:spacing w:line="276" w:lineRule="auto"/>
            </w:pPr>
            <w:r>
              <w:t>ГР 3 Навчальна гра «Продовжте розповідь».</w:t>
            </w:r>
          </w:p>
        </w:tc>
      </w:tr>
      <w:tr w:rsidR="00917F83">
        <w:trPr>
          <w:trHeight w:val="20"/>
        </w:trPr>
        <w:tc>
          <w:tcPr>
            <w:tcW w:w="1015" w:type="dxa"/>
          </w:tcPr>
          <w:p w:rsidR="00917F83" w:rsidRDefault="00917F83" w:rsidP="00234230">
            <w:pPr>
              <w:spacing w:line="276" w:lineRule="auto"/>
            </w:pPr>
          </w:p>
        </w:tc>
        <w:tc>
          <w:tcPr>
            <w:tcW w:w="785" w:type="dxa"/>
          </w:tcPr>
          <w:p w:rsidR="00917F83" w:rsidRDefault="00917F83" w:rsidP="00234230">
            <w:pPr>
              <w:spacing w:line="276" w:lineRule="auto"/>
            </w:pPr>
          </w:p>
        </w:tc>
        <w:tc>
          <w:tcPr>
            <w:tcW w:w="2130" w:type="dxa"/>
          </w:tcPr>
          <w:p w:rsidR="00917F83" w:rsidRDefault="00917F83" w:rsidP="00234230">
            <w:pPr>
              <w:spacing w:line="276" w:lineRule="auto"/>
            </w:pPr>
            <w:r>
              <w:t>Козацькі повстання 20—30-х рр. XVII ст.</w:t>
            </w:r>
          </w:p>
        </w:tc>
        <w:tc>
          <w:tcPr>
            <w:tcW w:w="6015" w:type="dxa"/>
          </w:tcPr>
          <w:p w:rsidR="00917F83" w:rsidRDefault="00917F83" w:rsidP="00234230">
            <w:pPr>
              <w:spacing w:line="276" w:lineRule="auto"/>
            </w:pPr>
            <w:r>
              <w:t>1. Зростання соціального напруження на українських землях у 20-х рр. XVII ст.</w:t>
            </w:r>
          </w:p>
          <w:p w:rsidR="00917F83" w:rsidRDefault="00917F83" w:rsidP="00234230">
            <w:pPr>
              <w:spacing w:line="276" w:lineRule="auto"/>
            </w:pPr>
            <w:r>
              <w:t>2. Польсько-козацький збройний конфлікт 1625 р.</w:t>
            </w:r>
          </w:p>
          <w:p w:rsidR="00917F83" w:rsidRDefault="00917F83" w:rsidP="00234230">
            <w:pPr>
              <w:spacing w:line="276" w:lineRule="auto"/>
            </w:pPr>
            <w:r>
              <w:t>3. Повстання Т. Федоровича (Трясила) 1630 р.</w:t>
            </w:r>
          </w:p>
          <w:p w:rsidR="00917F83" w:rsidRDefault="00917F83" w:rsidP="00234230">
            <w:pPr>
              <w:spacing w:line="276" w:lineRule="auto"/>
            </w:pPr>
            <w:r>
              <w:t>4. Повстання І. Сулими 1635 р.</w:t>
            </w:r>
          </w:p>
          <w:p w:rsidR="00917F83" w:rsidRDefault="00917F83" w:rsidP="00234230">
            <w:pPr>
              <w:spacing w:line="276" w:lineRule="auto"/>
            </w:pPr>
            <w:r>
              <w:t>5. Козацьке повстання 1637—1638 рр.</w:t>
            </w:r>
          </w:p>
          <w:p w:rsidR="00917F83" w:rsidRDefault="00917F83" w:rsidP="00234230">
            <w:pPr>
              <w:spacing w:line="276" w:lineRule="auto"/>
            </w:pPr>
            <w:r>
              <w:t>6. Прийняття «Ординації Війська Запорозького...».</w:t>
            </w:r>
          </w:p>
        </w:tc>
        <w:tc>
          <w:tcPr>
            <w:tcW w:w="4605" w:type="dxa"/>
          </w:tcPr>
          <w:p w:rsidR="00917F83" w:rsidRDefault="00917F83" w:rsidP="00234230">
            <w:pPr>
              <w:spacing w:line="276" w:lineRule="auto"/>
            </w:pPr>
            <w:r>
              <w:t>ГР 1 Завдання з картою (Покажіть на карті атласу місця, пов’язані з перебігом козацьких повстань 20—30-х рр. XVII ст., і поясніть, що саме в них відбувалося)</w:t>
            </w:r>
          </w:p>
          <w:p w:rsidR="00917F83" w:rsidRDefault="00917F83" w:rsidP="00234230">
            <w:pPr>
              <w:spacing w:line="276" w:lineRule="auto"/>
            </w:pPr>
            <w:r>
              <w:t>ГР 3 Метод “Барометр”</w:t>
            </w:r>
          </w:p>
        </w:tc>
      </w:tr>
      <w:tr w:rsidR="00917F83">
        <w:trPr>
          <w:trHeight w:val="20"/>
        </w:trPr>
        <w:tc>
          <w:tcPr>
            <w:tcW w:w="1015" w:type="dxa"/>
          </w:tcPr>
          <w:p w:rsidR="00917F83" w:rsidRDefault="00917F83" w:rsidP="00234230">
            <w:pPr>
              <w:spacing w:line="276" w:lineRule="auto"/>
            </w:pPr>
          </w:p>
        </w:tc>
        <w:tc>
          <w:tcPr>
            <w:tcW w:w="785" w:type="dxa"/>
          </w:tcPr>
          <w:p w:rsidR="00917F83" w:rsidRDefault="00917F83" w:rsidP="00234230">
            <w:pPr>
              <w:spacing w:line="276" w:lineRule="auto"/>
            </w:pPr>
          </w:p>
        </w:tc>
        <w:tc>
          <w:tcPr>
            <w:tcW w:w="2130" w:type="dxa"/>
          </w:tcPr>
          <w:p w:rsidR="00917F83" w:rsidRDefault="00917F83" w:rsidP="00234230">
            <w:pPr>
              <w:spacing w:line="276" w:lineRule="auto"/>
            </w:pPr>
            <w:r>
              <w:t>Передумови, причини та початок Козацької революції XVIІ ст.</w:t>
            </w:r>
          </w:p>
        </w:tc>
        <w:tc>
          <w:tcPr>
            <w:tcW w:w="6015" w:type="dxa"/>
          </w:tcPr>
          <w:p w:rsidR="00917F83" w:rsidRDefault="00917F83" w:rsidP="00234230">
            <w:pPr>
              <w:spacing w:line="276" w:lineRule="auto"/>
            </w:pPr>
            <w:r>
              <w:t>1. Передумови та причини Козацької революції.</w:t>
            </w:r>
          </w:p>
          <w:p w:rsidR="00917F83" w:rsidRDefault="00917F83" w:rsidP="00234230">
            <w:pPr>
              <w:spacing w:line="276" w:lineRule="auto"/>
            </w:pPr>
            <w:r>
              <w:t>2. Б. Хмельницький та його соратники.</w:t>
            </w:r>
          </w:p>
          <w:p w:rsidR="00917F83" w:rsidRDefault="00917F83" w:rsidP="00234230">
            <w:pPr>
              <w:spacing w:line="276" w:lineRule="auto"/>
            </w:pPr>
            <w:r>
              <w:t>3. Початок війни.</w:t>
            </w:r>
          </w:p>
        </w:tc>
        <w:tc>
          <w:tcPr>
            <w:tcW w:w="4605" w:type="dxa"/>
          </w:tcPr>
          <w:p w:rsidR="00917F83" w:rsidRDefault="00917F83" w:rsidP="00234230">
            <w:pPr>
              <w:spacing w:line="276" w:lineRule="auto"/>
            </w:pPr>
            <w:r>
              <w:t>ГР 1 Таблиця «Хмельниччина».</w:t>
            </w:r>
          </w:p>
          <w:p w:rsidR="00917F83" w:rsidRDefault="00917F83" w:rsidP="00234230">
            <w:pPr>
              <w:spacing w:line="276" w:lineRule="auto"/>
            </w:pPr>
            <w:r>
              <w:t>ГР 3 Навчальна гра «Додайте початок», метод “Прес”, “Дискусійна  проблема”</w:t>
            </w:r>
          </w:p>
          <w:p w:rsidR="00917F83" w:rsidRDefault="00917F83" w:rsidP="00234230">
            <w:pPr>
              <w:spacing w:line="276" w:lineRule="auto"/>
            </w:pPr>
          </w:p>
        </w:tc>
      </w:tr>
      <w:tr w:rsidR="00917F83">
        <w:trPr>
          <w:trHeight w:val="20"/>
        </w:trPr>
        <w:tc>
          <w:tcPr>
            <w:tcW w:w="1015" w:type="dxa"/>
          </w:tcPr>
          <w:p w:rsidR="00917F83" w:rsidRDefault="00917F83" w:rsidP="00234230">
            <w:pPr>
              <w:spacing w:line="276" w:lineRule="auto"/>
            </w:pPr>
          </w:p>
        </w:tc>
        <w:tc>
          <w:tcPr>
            <w:tcW w:w="785" w:type="dxa"/>
          </w:tcPr>
          <w:p w:rsidR="00917F83" w:rsidRDefault="00917F83" w:rsidP="00234230">
            <w:pPr>
              <w:spacing w:line="276" w:lineRule="auto"/>
            </w:pPr>
          </w:p>
        </w:tc>
        <w:tc>
          <w:tcPr>
            <w:tcW w:w="2130" w:type="dxa"/>
          </w:tcPr>
          <w:p w:rsidR="00917F83" w:rsidRDefault="00917F83" w:rsidP="00234230">
            <w:pPr>
              <w:spacing w:line="276" w:lineRule="auto"/>
            </w:pPr>
            <w:r>
              <w:t>Перебіг національно-визвольної боротьби в 1648—1649 рр.</w:t>
            </w:r>
          </w:p>
        </w:tc>
        <w:tc>
          <w:tcPr>
            <w:tcW w:w="6015" w:type="dxa"/>
          </w:tcPr>
          <w:p w:rsidR="00917F83" w:rsidRDefault="00917F83" w:rsidP="00234230">
            <w:pPr>
              <w:spacing w:line="276" w:lineRule="auto"/>
            </w:pPr>
            <w:r>
              <w:t>1. Битви на Жовтих Водах та під Корсунем.</w:t>
            </w:r>
          </w:p>
          <w:p w:rsidR="00917F83" w:rsidRDefault="00917F83" w:rsidP="00234230">
            <w:pPr>
              <w:spacing w:line="276" w:lineRule="auto"/>
            </w:pPr>
            <w:r>
              <w:t>2. Наростання визвольної боротьби. Битва під Пилявцями.</w:t>
            </w:r>
          </w:p>
          <w:p w:rsidR="00917F83" w:rsidRDefault="00917F83" w:rsidP="00234230">
            <w:pPr>
              <w:spacing w:line="276" w:lineRule="auto"/>
            </w:pPr>
            <w:r>
              <w:t>3. Визвольний похід козацького війська в Галичину.</w:t>
            </w:r>
          </w:p>
          <w:p w:rsidR="00917F83" w:rsidRDefault="00917F83" w:rsidP="00234230">
            <w:pPr>
              <w:spacing w:line="276" w:lineRule="auto"/>
            </w:pPr>
            <w:r>
              <w:t>4. Програма побудови Козацької держави.</w:t>
            </w:r>
          </w:p>
          <w:p w:rsidR="00917F83" w:rsidRDefault="00917F83" w:rsidP="00234230">
            <w:pPr>
              <w:spacing w:line="276" w:lineRule="auto"/>
            </w:pPr>
            <w:r>
              <w:t>5. Збаразько-Зборівська кампанія.</w:t>
            </w:r>
          </w:p>
        </w:tc>
        <w:tc>
          <w:tcPr>
            <w:tcW w:w="4605" w:type="dxa"/>
          </w:tcPr>
          <w:p w:rsidR="00917F83" w:rsidRDefault="00917F83" w:rsidP="00345EB9">
            <w:pPr>
              <w:spacing w:line="276" w:lineRule="auto"/>
            </w:pPr>
            <w:r>
              <w:t>ГР 1 Завдання з картою (Покажіть на карті атласу події, пов’язані з перебігом воєнних дій у 1648—1649 рр.)</w:t>
            </w:r>
          </w:p>
          <w:p w:rsidR="00917F83" w:rsidRDefault="00917F83" w:rsidP="00345EB9">
            <w:pPr>
              <w:spacing w:line="276" w:lineRule="auto"/>
            </w:pPr>
            <w:r>
              <w:t>ГР 3 Навчальна гра «Ланцюжок», “Коло ідей”, “Плакат думок”</w:t>
            </w:r>
          </w:p>
          <w:p w:rsidR="00917F83" w:rsidRDefault="00917F83" w:rsidP="00234230">
            <w:pPr>
              <w:spacing w:line="276" w:lineRule="auto"/>
            </w:pPr>
          </w:p>
        </w:tc>
      </w:tr>
      <w:tr w:rsidR="00917F83">
        <w:trPr>
          <w:trHeight w:val="20"/>
        </w:trPr>
        <w:tc>
          <w:tcPr>
            <w:tcW w:w="1015" w:type="dxa"/>
          </w:tcPr>
          <w:p w:rsidR="00917F83" w:rsidRDefault="00917F83" w:rsidP="00234230">
            <w:pPr>
              <w:spacing w:line="276" w:lineRule="auto"/>
            </w:pPr>
          </w:p>
        </w:tc>
        <w:tc>
          <w:tcPr>
            <w:tcW w:w="785" w:type="dxa"/>
          </w:tcPr>
          <w:p w:rsidR="00917F83" w:rsidRDefault="00917F83" w:rsidP="00234230">
            <w:pPr>
              <w:spacing w:line="276" w:lineRule="auto"/>
            </w:pPr>
          </w:p>
        </w:tc>
        <w:tc>
          <w:tcPr>
            <w:tcW w:w="2130" w:type="dxa"/>
          </w:tcPr>
          <w:p w:rsidR="00917F83" w:rsidRDefault="00917F83" w:rsidP="00234230">
            <w:pPr>
              <w:spacing w:line="276" w:lineRule="auto"/>
            </w:pPr>
            <w:r>
              <w:t>Утворення Козацької держави — Війська Запорозького</w:t>
            </w:r>
          </w:p>
        </w:tc>
        <w:tc>
          <w:tcPr>
            <w:tcW w:w="6015" w:type="dxa"/>
          </w:tcPr>
          <w:p w:rsidR="00917F83" w:rsidRDefault="00917F83" w:rsidP="00234230">
            <w:pPr>
              <w:spacing w:line="276" w:lineRule="auto"/>
            </w:pPr>
            <w:r>
              <w:t>1. Політичний устрій.</w:t>
            </w:r>
          </w:p>
          <w:p w:rsidR="00917F83" w:rsidRDefault="00917F83" w:rsidP="00234230">
            <w:pPr>
              <w:spacing w:line="276" w:lineRule="auto"/>
            </w:pPr>
            <w:r>
              <w:t>2. Адміністративно-територіальний устрій.</w:t>
            </w:r>
          </w:p>
          <w:p w:rsidR="00917F83" w:rsidRDefault="00917F83" w:rsidP="00234230">
            <w:pPr>
              <w:spacing w:line="276" w:lineRule="auto"/>
            </w:pPr>
            <w:r>
              <w:t>3. Козацьке військо. Фінанси та судочинство.</w:t>
            </w:r>
          </w:p>
          <w:p w:rsidR="00917F83" w:rsidRDefault="00917F83" w:rsidP="00234230">
            <w:pPr>
              <w:spacing w:line="276" w:lineRule="auto"/>
            </w:pPr>
            <w:r>
              <w:t>4. Зміни в соціально-економічному житті.</w:t>
            </w:r>
          </w:p>
        </w:tc>
        <w:tc>
          <w:tcPr>
            <w:tcW w:w="4605" w:type="dxa"/>
          </w:tcPr>
          <w:p w:rsidR="00917F83" w:rsidRDefault="00917F83" w:rsidP="00234230">
            <w:pPr>
              <w:spacing w:line="276" w:lineRule="auto"/>
            </w:pPr>
            <w:r>
              <w:t>ГР 1 Завдання з картою (Покажіть на карті атласу місто-резиденцію гетьмана Козацької держави та центри пол- ків. Визначте межі території тогочасної Гетьманщини.)</w:t>
            </w:r>
          </w:p>
          <w:p w:rsidR="00917F83" w:rsidRDefault="00917F83" w:rsidP="00234230">
            <w:pPr>
              <w:spacing w:line="276" w:lineRule="auto"/>
            </w:pPr>
            <w:r>
              <w:t>ГР 2 Метод «Асоціативна квітка».</w:t>
            </w:r>
          </w:p>
          <w:p w:rsidR="00917F83" w:rsidRDefault="00917F83" w:rsidP="00234230">
            <w:pPr>
              <w:spacing w:line="276" w:lineRule="auto"/>
            </w:pPr>
            <w:r>
              <w:t>ГР 3 Метод “Дискусійна проблема”</w:t>
            </w:r>
          </w:p>
        </w:tc>
      </w:tr>
      <w:tr w:rsidR="00917F83">
        <w:trPr>
          <w:trHeight w:val="20"/>
        </w:trPr>
        <w:tc>
          <w:tcPr>
            <w:tcW w:w="1015" w:type="dxa"/>
          </w:tcPr>
          <w:p w:rsidR="00917F83" w:rsidRDefault="00917F83" w:rsidP="00234230">
            <w:pPr>
              <w:spacing w:line="276" w:lineRule="auto"/>
            </w:pPr>
          </w:p>
        </w:tc>
        <w:tc>
          <w:tcPr>
            <w:tcW w:w="785" w:type="dxa"/>
          </w:tcPr>
          <w:p w:rsidR="00917F83" w:rsidRDefault="00917F83" w:rsidP="00234230">
            <w:pPr>
              <w:spacing w:line="276" w:lineRule="auto"/>
            </w:pPr>
          </w:p>
        </w:tc>
        <w:tc>
          <w:tcPr>
            <w:tcW w:w="2130" w:type="dxa"/>
          </w:tcPr>
          <w:p w:rsidR="00917F83" w:rsidRDefault="00917F83" w:rsidP="00234230">
            <w:pPr>
              <w:spacing w:line="276" w:lineRule="auto"/>
            </w:pPr>
            <w:r>
              <w:t>Воєнно-політичні події 1650—1653 рр.</w:t>
            </w:r>
          </w:p>
        </w:tc>
        <w:tc>
          <w:tcPr>
            <w:tcW w:w="6015" w:type="dxa"/>
          </w:tcPr>
          <w:p w:rsidR="00917F83" w:rsidRDefault="00917F83" w:rsidP="00234230">
            <w:pPr>
              <w:spacing w:line="276" w:lineRule="auto"/>
            </w:pPr>
            <w:r>
              <w:t>1. Відновлення воєнних дій. Битва під Берестечком.</w:t>
            </w:r>
          </w:p>
          <w:p w:rsidR="00917F83" w:rsidRDefault="00917F83" w:rsidP="00234230">
            <w:pPr>
              <w:spacing w:line="276" w:lineRule="auto"/>
            </w:pPr>
            <w:r>
              <w:t>2. Укладення Білоцерківського договору.</w:t>
            </w:r>
          </w:p>
          <w:p w:rsidR="00917F83" w:rsidRDefault="00917F83" w:rsidP="00234230">
            <w:pPr>
              <w:spacing w:line="276" w:lineRule="auto"/>
            </w:pPr>
            <w:r>
              <w:t>3. Молдавські походи козацького війська. Битва під Батогом.</w:t>
            </w:r>
          </w:p>
          <w:p w:rsidR="00917F83" w:rsidRDefault="00917F83" w:rsidP="00234230">
            <w:pPr>
              <w:spacing w:line="276" w:lineRule="auto"/>
            </w:pPr>
            <w:r>
              <w:t>4. Облога Жванця. Внутрішньо- і зовнішньополітичне становище Гетьманщини наприкінці 1653 р.</w:t>
            </w:r>
          </w:p>
        </w:tc>
        <w:tc>
          <w:tcPr>
            <w:tcW w:w="4605" w:type="dxa"/>
          </w:tcPr>
          <w:p w:rsidR="00917F83" w:rsidRDefault="00917F83" w:rsidP="00234230">
            <w:pPr>
              <w:spacing w:line="276" w:lineRule="auto"/>
            </w:pPr>
            <w:r>
              <w:t>ГР 1 Завдання з картою (Простежте за картою атласу напрямки основних воєнних походів і вкажіть місця битв у 1651—1653 рр.)</w:t>
            </w:r>
          </w:p>
          <w:p w:rsidR="00917F83" w:rsidRDefault="00917F83" w:rsidP="00234230">
            <w:pPr>
              <w:spacing w:line="276" w:lineRule="auto"/>
            </w:pPr>
            <w:r>
              <w:t>ГР 3 Методи  “Синтез думок” , “Барометр”, “Дискусійна  проблема”</w:t>
            </w:r>
          </w:p>
        </w:tc>
      </w:tr>
      <w:tr w:rsidR="00917F83">
        <w:trPr>
          <w:trHeight w:val="20"/>
        </w:trPr>
        <w:tc>
          <w:tcPr>
            <w:tcW w:w="1015" w:type="dxa"/>
          </w:tcPr>
          <w:p w:rsidR="00917F83" w:rsidRDefault="00917F83" w:rsidP="00234230">
            <w:pPr>
              <w:spacing w:line="276" w:lineRule="auto"/>
            </w:pPr>
          </w:p>
        </w:tc>
        <w:tc>
          <w:tcPr>
            <w:tcW w:w="785" w:type="dxa"/>
          </w:tcPr>
          <w:p w:rsidR="00917F83" w:rsidRDefault="00917F83" w:rsidP="00234230">
            <w:pPr>
              <w:spacing w:line="276" w:lineRule="auto"/>
            </w:pPr>
          </w:p>
        </w:tc>
        <w:tc>
          <w:tcPr>
            <w:tcW w:w="2130" w:type="dxa"/>
          </w:tcPr>
          <w:p w:rsidR="00917F83" w:rsidRDefault="00917F83" w:rsidP="00234230">
            <w:pPr>
              <w:spacing w:line="276" w:lineRule="auto"/>
            </w:pPr>
            <w:r>
              <w:t>Козацька держава в системі міжнародних відносин</w:t>
            </w:r>
          </w:p>
        </w:tc>
        <w:tc>
          <w:tcPr>
            <w:tcW w:w="6015" w:type="dxa"/>
          </w:tcPr>
          <w:p w:rsidR="00917F83" w:rsidRDefault="00917F83" w:rsidP="00234230">
            <w:pPr>
              <w:spacing w:line="276" w:lineRule="auto"/>
            </w:pPr>
            <w:r>
              <w:t>1. Місце Гетьманщини в міжнародних відносинах ранньомодерної Європи.</w:t>
            </w:r>
          </w:p>
          <w:p w:rsidR="00917F83" w:rsidRDefault="00917F83" w:rsidP="00234230">
            <w:pPr>
              <w:spacing w:line="276" w:lineRule="auto"/>
            </w:pPr>
            <w:r>
              <w:t>2. Зовнішня політика Гетьманщини.</w:t>
            </w:r>
          </w:p>
          <w:p w:rsidR="00917F83" w:rsidRDefault="00917F83" w:rsidP="00234230">
            <w:pPr>
              <w:spacing w:line="276" w:lineRule="auto"/>
            </w:pPr>
            <w:r>
              <w:t>3. Укладення Гетьманщиною угоди з Московською державою в 1654 р.</w:t>
            </w:r>
          </w:p>
        </w:tc>
        <w:tc>
          <w:tcPr>
            <w:tcW w:w="4605" w:type="dxa"/>
          </w:tcPr>
          <w:p w:rsidR="00917F83" w:rsidRDefault="00917F83" w:rsidP="00234230">
            <w:pPr>
              <w:spacing w:line="276" w:lineRule="auto"/>
            </w:pPr>
            <w:r>
              <w:t>ГР 1 Завдання з картою (Покажіть на карті атласу держави, із якими підтримувала зовнішньополітичні зв’язки Козацька держава за часів Б. Хмельницького)</w:t>
            </w:r>
          </w:p>
          <w:p w:rsidR="00917F83" w:rsidRDefault="00917F83" w:rsidP="00234230">
            <w:pPr>
              <w:spacing w:line="276" w:lineRule="auto"/>
            </w:pPr>
            <w:r>
              <w:t>ГР 2. Робота з історичними документами</w:t>
            </w:r>
          </w:p>
          <w:p w:rsidR="00917F83" w:rsidRDefault="00917F83" w:rsidP="00234230">
            <w:pPr>
              <w:spacing w:line="276" w:lineRule="auto"/>
            </w:pPr>
            <w:r>
              <w:t>ГР 2 Ментальна карта</w:t>
            </w:r>
          </w:p>
        </w:tc>
      </w:tr>
      <w:tr w:rsidR="00917F83">
        <w:trPr>
          <w:trHeight w:val="20"/>
        </w:trPr>
        <w:tc>
          <w:tcPr>
            <w:tcW w:w="1015" w:type="dxa"/>
          </w:tcPr>
          <w:p w:rsidR="00917F83" w:rsidRDefault="00917F83" w:rsidP="00234230">
            <w:pPr>
              <w:spacing w:line="276" w:lineRule="auto"/>
            </w:pPr>
          </w:p>
        </w:tc>
        <w:tc>
          <w:tcPr>
            <w:tcW w:w="785" w:type="dxa"/>
          </w:tcPr>
          <w:p w:rsidR="00917F83" w:rsidRDefault="00917F83" w:rsidP="00234230">
            <w:pPr>
              <w:spacing w:line="276" w:lineRule="auto"/>
            </w:pPr>
          </w:p>
        </w:tc>
        <w:tc>
          <w:tcPr>
            <w:tcW w:w="2130" w:type="dxa"/>
          </w:tcPr>
          <w:p w:rsidR="00917F83" w:rsidRDefault="00917F83" w:rsidP="00234230">
            <w:pPr>
              <w:spacing w:line="276" w:lineRule="auto"/>
            </w:pPr>
            <w:r>
              <w:t>Розгортання воєнно-політичних подій 1654—1657 рр.</w:t>
            </w:r>
          </w:p>
        </w:tc>
        <w:tc>
          <w:tcPr>
            <w:tcW w:w="6015" w:type="dxa"/>
          </w:tcPr>
          <w:p w:rsidR="00917F83" w:rsidRDefault="00917F83" w:rsidP="00234230">
            <w:pPr>
              <w:spacing w:line="276" w:lineRule="auto"/>
            </w:pPr>
            <w:r>
              <w:t>1. Воєнна кампанія 1654—1655 рр.</w:t>
            </w:r>
          </w:p>
          <w:p w:rsidR="00917F83" w:rsidRDefault="00917F83" w:rsidP="00234230">
            <w:pPr>
              <w:spacing w:line="276" w:lineRule="auto"/>
            </w:pPr>
            <w:r>
              <w:t>2. Віленське перемир’я. Зміна зовнішньополітичних орієнтирів Б. Хмельницького.</w:t>
            </w:r>
          </w:p>
          <w:p w:rsidR="00917F83" w:rsidRDefault="00917F83" w:rsidP="00234230">
            <w:pPr>
              <w:spacing w:line="276" w:lineRule="auto"/>
            </w:pPr>
            <w:r>
              <w:t>3. Б. Хмельницький як особистість, політик і полководець.</w:t>
            </w:r>
          </w:p>
        </w:tc>
        <w:tc>
          <w:tcPr>
            <w:tcW w:w="4605" w:type="dxa"/>
          </w:tcPr>
          <w:p w:rsidR="00917F83" w:rsidRDefault="00917F83" w:rsidP="00234230">
            <w:pPr>
              <w:spacing w:line="276" w:lineRule="auto"/>
            </w:pPr>
            <w:r>
              <w:t>ГР 1 Завдання з картою (Простежте за картою атласу перебіг воєнних дій у 1654—1657 рр.)</w:t>
            </w:r>
          </w:p>
          <w:p w:rsidR="00917F83" w:rsidRDefault="00917F83" w:rsidP="00234230">
            <w:pPr>
              <w:spacing w:line="276" w:lineRule="auto"/>
            </w:pPr>
            <w:r>
              <w:t>ГР 3 Методи “Прес”, “Дебати”</w:t>
            </w:r>
          </w:p>
        </w:tc>
      </w:tr>
      <w:tr w:rsidR="00917F83">
        <w:trPr>
          <w:trHeight w:val="20"/>
        </w:trPr>
        <w:tc>
          <w:tcPr>
            <w:tcW w:w="1015" w:type="dxa"/>
          </w:tcPr>
          <w:p w:rsidR="00917F83" w:rsidRDefault="00917F83" w:rsidP="00234230">
            <w:pPr>
              <w:spacing w:line="276" w:lineRule="auto"/>
            </w:pPr>
          </w:p>
        </w:tc>
        <w:tc>
          <w:tcPr>
            <w:tcW w:w="785" w:type="dxa"/>
          </w:tcPr>
          <w:p w:rsidR="00917F83" w:rsidRDefault="00917F83" w:rsidP="00234230">
            <w:pPr>
              <w:spacing w:line="276" w:lineRule="auto"/>
            </w:pPr>
          </w:p>
        </w:tc>
        <w:tc>
          <w:tcPr>
            <w:tcW w:w="2130" w:type="dxa"/>
          </w:tcPr>
          <w:p w:rsidR="00917F83" w:rsidRDefault="00917F83" w:rsidP="00234230">
            <w:pPr>
              <w:spacing w:line="276" w:lineRule="auto"/>
            </w:pPr>
            <w:r>
              <w:t xml:space="preserve">Узагальнення </w:t>
            </w:r>
          </w:p>
        </w:tc>
        <w:tc>
          <w:tcPr>
            <w:tcW w:w="6015" w:type="dxa"/>
          </w:tcPr>
          <w:p w:rsidR="00917F83" w:rsidRDefault="00917F83" w:rsidP="00234230">
            <w:pPr>
              <w:spacing w:line="276" w:lineRule="auto"/>
            </w:pPr>
          </w:p>
        </w:tc>
        <w:tc>
          <w:tcPr>
            <w:tcW w:w="4605" w:type="dxa"/>
          </w:tcPr>
          <w:p w:rsidR="00917F83" w:rsidRDefault="00917F83" w:rsidP="00234230">
            <w:pPr>
              <w:spacing w:line="276" w:lineRule="auto"/>
            </w:pPr>
          </w:p>
        </w:tc>
      </w:tr>
      <w:tr w:rsidR="00917F83">
        <w:trPr>
          <w:trHeight w:val="20"/>
        </w:trPr>
        <w:tc>
          <w:tcPr>
            <w:tcW w:w="1015" w:type="dxa"/>
          </w:tcPr>
          <w:p w:rsidR="00917F83" w:rsidRDefault="00917F83" w:rsidP="00234230">
            <w:pPr>
              <w:spacing w:line="276" w:lineRule="auto"/>
            </w:pPr>
          </w:p>
        </w:tc>
        <w:tc>
          <w:tcPr>
            <w:tcW w:w="785" w:type="dxa"/>
          </w:tcPr>
          <w:p w:rsidR="00917F83" w:rsidRDefault="00917F83" w:rsidP="00234230">
            <w:pPr>
              <w:spacing w:line="276" w:lineRule="auto"/>
            </w:pPr>
          </w:p>
        </w:tc>
        <w:tc>
          <w:tcPr>
            <w:tcW w:w="2130" w:type="dxa"/>
          </w:tcPr>
          <w:p w:rsidR="00917F83" w:rsidRDefault="00917F83" w:rsidP="00234230">
            <w:pPr>
              <w:spacing w:line="276" w:lineRule="auto"/>
            </w:pPr>
            <w:r>
              <w:t>Тематичний контроль за розділом ІІІ</w:t>
            </w:r>
          </w:p>
        </w:tc>
        <w:tc>
          <w:tcPr>
            <w:tcW w:w="6015" w:type="dxa"/>
          </w:tcPr>
          <w:p w:rsidR="00917F83" w:rsidRDefault="00917F83" w:rsidP="00234230">
            <w:pPr>
              <w:spacing w:line="276" w:lineRule="auto"/>
            </w:pPr>
          </w:p>
        </w:tc>
        <w:tc>
          <w:tcPr>
            <w:tcW w:w="4605" w:type="dxa"/>
          </w:tcPr>
          <w:p w:rsidR="00917F83" w:rsidRDefault="00917F83" w:rsidP="00234230">
            <w:pPr>
              <w:spacing w:line="276" w:lineRule="auto"/>
            </w:pPr>
          </w:p>
        </w:tc>
      </w:tr>
    </w:tbl>
    <w:p w:rsidR="00917F83" w:rsidRDefault="00917F83">
      <w:pPr>
        <w:tabs>
          <w:tab w:val="left" w:pos="1336"/>
          <w:tab w:val="left" w:pos="3318"/>
        </w:tabs>
        <w:spacing w:line="276" w:lineRule="auto"/>
        <w:rPr>
          <w:b/>
          <w:bCs/>
          <w:noProof/>
          <w:lang w:val="ru-RU"/>
        </w:rPr>
      </w:pPr>
    </w:p>
    <w:p w:rsidR="00917F83" w:rsidRDefault="00917F83">
      <w:pPr>
        <w:tabs>
          <w:tab w:val="left" w:pos="1336"/>
          <w:tab w:val="left" w:pos="3318"/>
        </w:tabs>
        <w:spacing w:line="276" w:lineRule="auto"/>
        <w:rPr>
          <w:b/>
          <w:bCs/>
          <w:noProof/>
          <w:lang w:val="ru-RU"/>
        </w:rPr>
      </w:pPr>
    </w:p>
    <w:p w:rsidR="00917F83" w:rsidRDefault="00917F83">
      <w:pPr>
        <w:tabs>
          <w:tab w:val="left" w:pos="1336"/>
          <w:tab w:val="left" w:pos="3318"/>
        </w:tabs>
        <w:spacing w:line="276" w:lineRule="auto"/>
        <w:rPr>
          <w:b/>
          <w:bCs/>
        </w:rPr>
      </w:pPr>
      <w:r w:rsidRPr="0026290A">
        <w:rPr>
          <w:b/>
          <w:bCs/>
          <w:noProof/>
          <w:lang w:val="ru-RU"/>
        </w:rPr>
        <w:pict>
          <v:shape id="image1.png" o:spid="_x0000_i1026" type="#_x0000_t75" style="width:465pt;height:45pt;visibility:visible">
            <v:imagedata r:id="rId7" o:title=""/>
          </v:shape>
        </w:pict>
      </w:r>
    </w:p>
    <w:sectPr w:rsidR="00917F83" w:rsidSect="00C41AC6">
      <w:footerReference w:type="default" r:id="rId8"/>
      <w:pgSz w:w="16838" w:h="11906" w:orient="landscape"/>
      <w:pgMar w:top="1134" w:right="850" w:bottom="1134" w:left="1701" w:header="708" w:footer="708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7F83" w:rsidRDefault="00917F83" w:rsidP="00C41AC6">
      <w:r>
        <w:separator/>
      </w:r>
    </w:p>
  </w:endnote>
  <w:endnote w:type="continuationSeparator" w:id="1">
    <w:p w:rsidR="00917F83" w:rsidRDefault="00917F83" w:rsidP="00C41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(OTF) Regular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F83" w:rsidRDefault="00917F83">
    <w:pP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1</w:t>
    </w:r>
    <w:r>
      <w:rPr>
        <w:color w:val="000000"/>
      </w:rPr>
      <w:fldChar w:fldCharType="end"/>
    </w:r>
  </w:p>
  <w:p w:rsidR="00917F83" w:rsidRDefault="00917F83">
    <w:pP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7F83" w:rsidRDefault="00917F83" w:rsidP="00C41AC6">
      <w:r>
        <w:separator/>
      </w:r>
    </w:p>
  </w:footnote>
  <w:footnote w:type="continuationSeparator" w:id="1">
    <w:p w:rsidR="00917F83" w:rsidRDefault="00917F83" w:rsidP="00C41AC6">
      <w:r>
        <w:continuationSeparator/>
      </w:r>
    </w:p>
  </w:footnote>
  <w:footnote w:id="2">
    <w:p w:rsidR="00917F83" w:rsidRDefault="00917F83"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Учитель/учителька самостійно визначає нумерацію уроків. </w:t>
      </w:r>
    </w:p>
  </w:footnote>
  <w:footnote w:id="3">
    <w:p w:rsidR="00917F83" w:rsidRDefault="00917F83"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Поділ на семестри є орієнтовним.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AC6"/>
    <w:rsid w:val="001D3FC5"/>
    <w:rsid w:val="00234230"/>
    <w:rsid w:val="0026290A"/>
    <w:rsid w:val="002D2809"/>
    <w:rsid w:val="00345EB9"/>
    <w:rsid w:val="003D1045"/>
    <w:rsid w:val="003D6630"/>
    <w:rsid w:val="006E4C08"/>
    <w:rsid w:val="008D1343"/>
    <w:rsid w:val="00917F83"/>
    <w:rsid w:val="00AB4F75"/>
    <w:rsid w:val="00AC31F9"/>
    <w:rsid w:val="00B77C44"/>
    <w:rsid w:val="00C41AC6"/>
    <w:rsid w:val="00CE5C70"/>
    <w:rsid w:val="00D01A27"/>
    <w:rsid w:val="00E13589"/>
    <w:rsid w:val="00EB0E96"/>
    <w:rsid w:val="00F80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3FC5"/>
    <w:rPr>
      <w:sz w:val="24"/>
      <w:szCs w:val="24"/>
      <w:lang w:val="uk-UA"/>
    </w:rPr>
  </w:style>
  <w:style w:type="paragraph" w:styleId="Heading1">
    <w:name w:val="heading 1"/>
    <w:basedOn w:val="normal0"/>
    <w:next w:val="normal0"/>
    <w:link w:val="Heading1Char"/>
    <w:uiPriority w:val="99"/>
    <w:qFormat/>
    <w:rsid w:val="00C41AC6"/>
    <w:pPr>
      <w:keepNext/>
      <w:keepLines/>
      <w:spacing w:before="480" w:after="120"/>
      <w:outlineLvl w:val="0"/>
    </w:pPr>
    <w:rPr>
      <w:b/>
      <w:bCs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D3FC5"/>
    <w:pPr>
      <w:keepNext/>
      <w:keepLines/>
      <w:spacing w:before="40"/>
      <w:outlineLvl w:val="1"/>
    </w:pPr>
    <w:rPr>
      <w:rFonts w:ascii="Cambria" w:hAnsi="Cambria" w:cs="Cambria"/>
      <w:color w:val="365F91"/>
      <w:sz w:val="26"/>
      <w:szCs w:val="26"/>
    </w:rPr>
  </w:style>
  <w:style w:type="paragraph" w:styleId="Heading3">
    <w:name w:val="heading 3"/>
    <w:basedOn w:val="Normal"/>
    <w:link w:val="Heading3Char"/>
    <w:uiPriority w:val="99"/>
    <w:qFormat/>
    <w:rsid w:val="001D3FC5"/>
    <w:pPr>
      <w:spacing w:before="100" w:beforeAutospacing="1" w:after="100" w:afterAutospacing="1"/>
      <w:outlineLvl w:val="2"/>
    </w:pPr>
    <w:rPr>
      <w:b/>
      <w:bCs/>
      <w:sz w:val="27"/>
      <w:szCs w:val="27"/>
      <w:lang w:eastAsia="uk-UA"/>
    </w:rPr>
  </w:style>
  <w:style w:type="paragraph" w:styleId="Heading4">
    <w:name w:val="heading 4"/>
    <w:basedOn w:val="normal0"/>
    <w:next w:val="normal0"/>
    <w:link w:val="Heading4Char"/>
    <w:uiPriority w:val="99"/>
    <w:qFormat/>
    <w:rsid w:val="00C41AC6"/>
    <w:pPr>
      <w:keepNext/>
      <w:keepLines/>
      <w:spacing w:before="240" w:after="40"/>
      <w:outlineLvl w:val="3"/>
    </w:pPr>
    <w:rPr>
      <w:b/>
      <w:bCs/>
    </w:rPr>
  </w:style>
  <w:style w:type="paragraph" w:styleId="Heading5">
    <w:name w:val="heading 5"/>
    <w:basedOn w:val="normal0"/>
    <w:next w:val="normal0"/>
    <w:link w:val="Heading5Char"/>
    <w:uiPriority w:val="99"/>
    <w:qFormat/>
    <w:rsid w:val="00C41AC6"/>
    <w:pPr>
      <w:keepNext/>
      <w:keepLines/>
      <w:spacing w:before="220" w:after="40"/>
      <w:outlineLvl w:val="4"/>
    </w:pPr>
    <w:rPr>
      <w:b/>
      <w:bCs/>
      <w:sz w:val="22"/>
      <w:szCs w:val="22"/>
    </w:rPr>
  </w:style>
  <w:style w:type="paragraph" w:styleId="Heading6">
    <w:name w:val="heading 6"/>
    <w:basedOn w:val="normal0"/>
    <w:next w:val="normal0"/>
    <w:link w:val="Heading6Char"/>
    <w:uiPriority w:val="99"/>
    <w:qFormat/>
    <w:rsid w:val="00C41AC6"/>
    <w:pPr>
      <w:keepNext/>
      <w:keepLines/>
      <w:spacing w:before="200" w:after="40"/>
      <w:outlineLvl w:val="5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6290A"/>
    <w:rPr>
      <w:rFonts w:ascii="Cambria" w:hAnsi="Cambria" w:cs="Cambria"/>
      <w:b/>
      <w:bCs/>
      <w:kern w:val="32"/>
      <w:sz w:val="32"/>
      <w:szCs w:val="32"/>
      <w:lang w:val="uk-U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D3FC5"/>
    <w:rPr>
      <w:rFonts w:ascii="Cambria" w:hAnsi="Cambria" w:cs="Cambria"/>
      <w:color w:val="365F91"/>
      <w:sz w:val="26"/>
      <w:szCs w:val="26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D3FC5"/>
    <w:rPr>
      <w:rFonts w:ascii="Times New Roman" w:hAnsi="Times New Roman" w:cs="Times New Roman"/>
      <w:b/>
      <w:bCs/>
      <w:sz w:val="27"/>
      <w:szCs w:val="27"/>
      <w:lang w:val="uk-UA" w:eastAsia="uk-U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26290A"/>
    <w:rPr>
      <w:rFonts w:ascii="Calibri" w:hAnsi="Calibri" w:cs="Calibri"/>
      <w:b/>
      <w:bCs/>
      <w:sz w:val="28"/>
      <w:szCs w:val="28"/>
      <w:lang w:val="uk-U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26290A"/>
    <w:rPr>
      <w:rFonts w:ascii="Calibri" w:hAnsi="Calibri" w:cs="Calibri"/>
      <w:b/>
      <w:bCs/>
      <w:i/>
      <w:iCs/>
      <w:sz w:val="26"/>
      <w:szCs w:val="26"/>
      <w:lang w:val="uk-U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26290A"/>
    <w:rPr>
      <w:rFonts w:ascii="Calibri" w:hAnsi="Calibri" w:cs="Calibri"/>
      <w:b/>
      <w:bCs/>
      <w:lang w:val="uk-UA"/>
    </w:rPr>
  </w:style>
  <w:style w:type="paragraph" w:customStyle="1" w:styleId="normal0">
    <w:name w:val="normal"/>
    <w:uiPriority w:val="99"/>
    <w:rsid w:val="00C41AC6"/>
    <w:rPr>
      <w:sz w:val="24"/>
      <w:szCs w:val="24"/>
      <w:lang w:val="uk-UA"/>
    </w:rPr>
  </w:style>
  <w:style w:type="table" w:customStyle="1" w:styleId="TableNormal1">
    <w:name w:val="Table Normal1"/>
    <w:uiPriority w:val="99"/>
    <w:rsid w:val="00C41AC6"/>
    <w:rPr>
      <w:sz w:val="24"/>
      <w:szCs w:val="24"/>
      <w:lang w:val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0"/>
    <w:next w:val="normal0"/>
    <w:link w:val="TitleChar"/>
    <w:uiPriority w:val="99"/>
    <w:qFormat/>
    <w:rsid w:val="00C41AC6"/>
    <w:pPr>
      <w:keepNext/>
      <w:keepLines/>
      <w:spacing w:before="480" w:after="120"/>
    </w:pPr>
    <w:rPr>
      <w:b/>
      <w:bCs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99"/>
    <w:locked/>
    <w:rsid w:val="0026290A"/>
    <w:rPr>
      <w:rFonts w:ascii="Cambria" w:hAnsi="Cambria" w:cs="Cambria"/>
      <w:b/>
      <w:bCs/>
      <w:kern w:val="28"/>
      <w:sz w:val="32"/>
      <w:szCs w:val="32"/>
      <w:lang w:val="uk-UA"/>
    </w:rPr>
  </w:style>
  <w:style w:type="paragraph" w:styleId="ListParagraph">
    <w:name w:val="List Paragraph"/>
    <w:basedOn w:val="Normal"/>
    <w:uiPriority w:val="99"/>
    <w:qFormat/>
    <w:rsid w:val="001D3FC5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1D3F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D3FC5"/>
    <w:rPr>
      <w:rFonts w:ascii="Tahoma" w:hAnsi="Tahoma" w:cs="Tahoma"/>
      <w:sz w:val="16"/>
      <w:szCs w:val="16"/>
      <w:lang w:val="uk-UA" w:eastAsia="ru-RU"/>
    </w:rPr>
  </w:style>
  <w:style w:type="paragraph" w:styleId="NormalWeb">
    <w:name w:val="Normal (Web)"/>
    <w:basedOn w:val="Normal"/>
    <w:uiPriority w:val="99"/>
    <w:semiHidden/>
    <w:rsid w:val="001D3FC5"/>
  </w:style>
  <w:style w:type="character" w:styleId="Hyperlink">
    <w:name w:val="Hyperlink"/>
    <w:basedOn w:val="DefaultParagraphFont"/>
    <w:uiPriority w:val="99"/>
    <w:rsid w:val="001D3FC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1D3FC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D3FC5"/>
    <w:rPr>
      <w:rFonts w:ascii="Times New Roman" w:hAnsi="Times New Roman" w:cs="Times New Roman"/>
      <w:sz w:val="24"/>
      <w:szCs w:val="24"/>
      <w:lang w:val="uk-UA" w:eastAsia="ru-RU"/>
    </w:rPr>
  </w:style>
  <w:style w:type="paragraph" w:styleId="Footer">
    <w:name w:val="footer"/>
    <w:basedOn w:val="Normal"/>
    <w:link w:val="FooterChar"/>
    <w:uiPriority w:val="99"/>
    <w:rsid w:val="001D3FC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D3FC5"/>
    <w:rPr>
      <w:rFonts w:ascii="Times New Roman" w:hAnsi="Times New Roman" w:cs="Times New Roman"/>
      <w:sz w:val="24"/>
      <w:szCs w:val="24"/>
      <w:lang w:val="uk-UA" w:eastAsia="ru-RU"/>
    </w:rPr>
  </w:style>
  <w:style w:type="character" w:styleId="FollowedHyperlink">
    <w:name w:val="FollowedHyperlink"/>
    <w:basedOn w:val="DefaultParagraphFont"/>
    <w:uiPriority w:val="99"/>
    <w:semiHidden/>
    <w:rsid w:val="001D3FC5"/>
    <w:rPr>
      <w:color w:val="800080"/>
      <w:u w:val="single"/>
    </w:rPr>
  </w:style>
  <w:style w:type="paragraph" w:customStyle="1" w:styleId="NoParagraphStyle">
    <w:name w:val="[No Paragraph Style]"/>
    <w:uiPriority w:val="99"/>
    <w:rsid w:val="001D3FC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 New Roman (OTF) Regular" w:hAnsi="Times New Roman (OTF) Regular" w:cs="Times New Roman (OTF) Regular"/>
      <w:color w:val="000000"/>
      <w:sz w:val="24"/>
      <w:szCs w:val="24"/>
      <w:lang w:val="en-US"/>
    </w:rPr>
  </w:style>
  <w:style w:type="paragraph" w:customStyle="1" w:styleId="a">
    <w:name w:val="Стиль"/>
    <w:basedOn w:val="NoParagraphStyle"/>
    <w:uiPriority w:val="99"/>
    <w:rsid w:val="001D3FC5"/>
    <w:pPr>
      <w:suppressAutoHyphens/>
    </w:pPr>
    <w:rPr>
      <w:rFonts w:ascii="Times New Roman" w:hAnsi="Times New Roman"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1D3FC5"/>
    <w:rPr>
      <w:sz w:val="20"/>
      <w:szCs w:val="20"/>
      <w:lang w:eastAsia="uk-UA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1D3FC5"/>
    <w:rPr>
      <w:rFonts w:ascii="Times New Roman" w:hAnsi="Times New Roman" w:cs="Times New Roman"/>
      <w:sz w:val="20"/>
      <w:szCs w:val="20"/>
      <w:lang w:val="uk-UA" w:eastAsia="uk-UA"/>
    </w:rPr>
  </w:style>
  <w:style w:type="character" w:styleId="FootnoteReference">
    <w:name w:val="footnote reference"/>
    <w:basedOn w:val="DefaultParagraphFont"/>
    <w:uiPriority w:val="99"/>
    <w:semiHidden/>
    <w:rsid w:val="001D3FC5"/>
    <w:rPr>
      <w:vertAlign w:val="superscript"/>
    </w:rPr>
  </w:style>
  <w:style w:type="paragraph" w:customStyle="1" w:styleId="Default">
    <w:name w:val="Default"/>
    <w:uiPriority w:val="99"/>
    <w:rsid w:val="001D3FC5"/>
    <w:pPr>
      <w:autoSpaceDE w:val="0"/>
      <w:autoSpaceDN w:val="0"/>
      <w:adjustRightInd w:val="0"/>
    </w:pPr>
    <w:rPr>
      <w:color w:val="000000"/>
      <w:sz w:val="24"/>
      <w:szCs w:val="24"/>
      <w:lang w:val="uk-UA"/>
    </w:rPr>
  </w:style>
  <w:style w:type="paragraph" w:styleId="Subtitle">
    <w:name w:val="Subtitle"/>
    <w:basedOn w:val="normal0"/>
    <w:next w:val="normal0"/>
    <w:link w:val="SubtitleChar"/>
    <w:uiPriority w:val="99"/>
    <w:qFormat/>
    <w:rsid w:val="00C41AC6"/>
    <w:pPr>
      <w:keepNext/>
      <w:keepLines/>
      <w:spacing w:before="360" w:after="80"/>
    </w:pPr>
    <w:rPr>
      <w:rFonts w:ascii="Georgia" w:hAnsi="Georgia" w:cs="Georgia"/>
      <w:i/>
      <w:iCs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26290A"/>
    <w:rPr>
      <w:rFonts w:ascii="Cambria" w:hAnsi="Cambria" w:cs="Cambria"/>
      <w:sz w:val="24"/>
      <w:szCs w:val="24"/>
      <w:lang w:val="uk-UA"/>
    </w:rPr>
  </w:style>
  <w:style w:type="table" w:customStyle="1" w:styleId="1">
    <w:name w:val="Стиль1"/>
    <w:basedOn w:val="TableNormal1"/>
    <w:uiPriority w:val="99"/>
    <w:rsid w:val="00C41AC6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7</Pages>
  <Words>1537</Words>
  <Characters>8766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Ангелина</dc:creator>
  <cp:keywords/>
  <dc:description/>
  <cp:lastModifiedBy>Кожанова</cp:lastModifiedBy>
  <cp:revision>5</cp:revision>
  <dcterms:created xsi:type="dcterms:W3CDTF">2025-03-27T14:22:00Z</dcterms:created>
  <dcterms:modified xsi:type="dcterms:W3CDTF">2025-03-27T16:17:00Z</dcterms:modified>
</cp:coreProperties>
</file>